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df" ContentType="application/pdf"/>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C7" w:rsidRDefault="003123C7" w:rsidP="003123C7">
      <w:pPr>
        <w:spacing w:line="360" w:lineRule="auto"/>
        <w:jc w:val="center"/>
        <w:rPr>
          <w:rFonts w:ascii="Verdana" w:hAnsi="Verdana"/>
          <w:bCs/>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3123C7" w:rsidRDefault="003123C7" w:rsidP="003123C7">
      <w:pPr>
        <w:spacing w:line="360" w:lineRule="auto"/>
        <w:jc w:val="center"/>
        <w:rPr>
          <w:rFonts w:ascii="Verdana" w:hAnsi="Verdana"/>
          <w:bCs/>
        </w:rPr>
      </w:pPr>
      <w:r>
        <w:rPr>
          <w:rFonts w:ascii="Verdana" w:hAnsi="Verdana"/>
          <w:bCs/>
        </w:rPr>
        <w:t>www.artnc.org</w:t>
      </w:r>
    </w:p>
    <w:p w:rsidR="003123C7" w:rsidRDefault="003123C7" w:rsidP="003123C7">
      <w:pPr>
        <w:spacing w:line="360" w:lineRule="auto"/>
        <w:jc w:val="center"/>
        <w:rPr>
          <w:rFonts w:ascii="Verdana" w:hAnsi="Verdana"/>
          <w:bCs/>
        </w:rPr>
      </w:pPr>
    </w:p>
    <w:p w:rsidR="003B215E" w:rsidRDefault="003B215E" w:rsidP="003B215E">
      <w:pPr>
        <w:spacing w:line="360" w:lineRule="auto"/>
        <w:jc w:val="center"/>
        <w:rPr>
          <w:rFonts w:ascii="Verdana" w:hAnsi="Verdana"/>
          <w:b/>
          <w:bCs/>
          <w:i/>
        </w:rPr>
      </w:pPr>
      <w:r w:rsidRPr="003B215E">
        <w:rPr>
          <w:rFonts w:ascii="Verdana" w:hAnsi="Verdana"/>
          <w:b/>
          <w:bCs/>
          <w:i/>
        </w:rPr>
        <w:t>Reading Art: Making Choices</w:t>
      </w:r>
    </w:p>
    <w:p w:rsidR="003B215E" w:rsidRPr="003B215E" w:rsidRDefault="003B215E" w:rsidP="003B215E">
      <w:pPr>
        <w:spacing w:line="360" w:lineRule="auto"/>
        <w:jc w:val="center"/>
        <w:rPr>
          <w:rFonts w:ascii="Verdana" w:hAnsi="Verdana"/>
          <w:b/>
          <w:bCs/>
          <w:i/>
        </w:rPr>
      </w:pPr>
    </w:p>
    <w:p w:rsidR="003B215E" w:rsidRPr="002B2CDC" w:rsidRDefault="003B215E" w:rsidP="003B215E">
      <w:pPr>
        <w:spacing w:line="360" w:lineRule="auto"/>
        <w:rPr>
          <w:rFonts w:ascii="Verdana" w:hAnsi="Verdana"/>
          <w:bCs/>
        </w:rPr>
      </w:pPr>
      <w:r w:rsidRPr="002B2CDC">
        <w:rPr>
          <w:rFonts w:ascii="Verdana" w:hAnsi="Verdana"/>
          <w:bCs/>
        </w:rPr>
        <w:t>Writer: Carolyn Walker, English Language Arts Teacher</w:t>
      </w:r>
    </w:p>
    <w:p w:rsidR="003B215E" w:rsidRPr="002B2CDC" w:rsidRDefault="003B215E" w:rsidP="003B215E">
      <w:pPr>
        <w:spacing w:line="360" w:lineRule="auto"/>
        <w:rPr>
          <w:rFonts w:ascii="Verdana" w:hAnsi="Verdana"/>
          <w:bCs/>
        </w:rPr>
      </w:pPr>
      <w:r w:rsidRPr="002B2CDC">
        <w:rPr>
          <w:rFonts w:ascii="Verdana" w:hAnsi="Verdana"/>
          <w:bCs/>
        </w:rPr>
        <w:t>Grade Level: 3-5</w:t>
      </w:r>
    </w:p>
    <w:p w:rsidR="003B215E" w:rsidRPr="002B2CDC" w:rsidRDefault="003B215E" w:rsidP="003B215E">
      <w:pPr>
        <w:spacing w:line="360" w:lineRule="auto"/>
        <w:rPr>
          <w:rFonts w:ascii="Verdana" w:hAnsi="Verdana"/>
          <w:bCs/>
        </w:rPr>
      </w:pPr>
      <w:r w:rsidRPr="002B2CDC">
        <w:rPr>
          <w:rFonts w:ascii="Verdana" w:hAnsi="Verdana"/>
          <w:bCs/>
        </w:rPr>
        <w:t>Related Big Picture Concepts: Meaning, Communication</w:t>
      </w:r>
    </w:p>
    <w:p w:rsidR="003B215E" w:rsidRDefault="003B215E" w:rsidP="003B215E">
      <w:pPr>
        <w:spacing w:line="360" w:lineRule="auto"/>
        <w:rPr>
          <w:rFonts w:ascii="Verdana" w:hAnsi="Verdana"/>
          <w:bCs/>
        </w:rPr>
      </w:pPr>
      <w:r w:rsidRPr="002B2CDC">
        <w:rPr>
          <w:rFonts w:ascii="Verdana" w:hAnsi="Verdana"/>
          <w:bCs/>
        </w:rPr>
        <w:t>Subject Areas: Art, Language</w:t>
      </w:r>
      <w:r>
        <w:rPr>
          <w:rFonts w:ascii="Verdana" w:hAnsi="Verdana"/>
          <w:bCs/>
        </w:rPr>
        <w:t xml:space="preserve"> Arts, Social Studies</w:t>
      </w:r>
      <w:r>
        <w:rPr>
          <w:rFonts w:ascii="Verdana" w:hAnsi="Verdana"/>
          <w:bCs/>
        </w:rPr>
        <w:tab/>
      </w:r>
      <w:r>
        <w:rPr>
          <w:rFonts w:ascii="Verdana" w:hAnsi="Verdana"/>
          <w:bCs/>
        </w:rPr>
        <w:tab/>
      </w:r>
    </w:p>
    <w:p w:rsidR="003B215E" w:rsidRDefault="003B215E" w:rsidP="003B215E">
      <w:pPr>
        <w:spacing w:line="360" w:lineRule="auto"/>
        <w:rPr>
          <w:rFonts w:ascii="Verdana" w:hAnsi="Verdana"/>
          <w:bCs/>
        </w:rPr>
      </w:pPr>
      <w:r w:rsidRPr="002B2CDC">
        <w:rPr>
          <w:rFonts w:ascii="Verdana" w:hAnsi="Verdana"/>
          <w:bCs/>
        </w:rPr>
        <w:t>Duration:</w:t>
      </w:r>
      <w:r w:rsidRPr="002B2CDC">
        <w:rPr>
          <w:rFonts w:ascii="Verdana" w:hAnsi="Verdana"/>
        </w:rPr>
        <w:t xml:space="preserve"> </w:t>
      </w:r>
      <w:r>
        <w:rPr>
          <w:rFonts w:ascii="Verdana" w:hAnsi="Verdana"/>
        </w:rPr>
        <w:t>3–4 class sessions of</w:t>
      </w:r>
      <w:r w:rsidRPr="002B2CDC">
        <w:rPr>
          <w:rFonts w:ascii="Verdana" w:hAnsi="Verdana"/>
        </w:rPr>
        <w:t xml:space="preserve"> 45 minutes</w:t>
      </w:r>
    </w:p>
    <w:p w:rsidR="003B215E" w:rsidRDefault="003B215E" w:rsidP="003B215E">
      <w:pPr>
        <w:spacing w:line="360" w:lineRule="auto"/>
        <w:rPr>
          <w:rFonts w:ascii="Verdana" w:hAnsi="Verdana"/>
          <w:bCs/>
          <w:i/>
        </w:rPr>
      </w:pPr>
      <w:r w:rsidRPr="002B2CDC">
        <w:rPr>
          <w:rFonts w:ascii="Verdana" w:hAnsi="Verdana"/>
          <w:bCs/>
        </w:rPr>
        <w:t xml:space="preserve">Essential Question: </w:t>
      </w:r>
      <w:r w:rsidRPr="003B215E">
        <w:rPr>
          <w:rFonts w:ascii="Verdana" w:hAnsi="Verdana"/>
          <w:bCs/>
          <w:i/>
        </w:rPr>
        <w:t>How do choices artists and authors make affect understanding?</w:t>
      </w:r>
    </w:p>
    <w:p w:rsidR="003B215E" w:rsidRPr="003B215E" w:rsidRDefault="003B215E" w:rsidP="003B215E">
      <w:pPr>
        <w:spacing w:line="360" w:lineRule="auto"/>
        <w:rPr>
          <w:rFonts w:ascii="Verdana" w:hAnsi="Verdana"/>
          <w:bCs/>
          <w:i/>
        </w:rPr>
      </w:pPr>
    </w:p>
    <w:p w:rsidR="003B215E" w:rsidRPr="002B2CDC" w:rsidRDefault="003B215E" w:rsidP="003B215E">
      <w:pPr>
        <w:spacing w:line="360" w:lineRule="auto"/>
        <w:rPr>
          <w:rFonts w:ascii="Verdana" w:hAnsi="Verdana"/>
          <w:bCs/>
        </w:rPr>
      </w:pPr>
      <w:r w:rsidRPr="002B2CDC">
        <w:rPr>
          <w:rFonts w:ascii="Verdana" w:hAnsi="Verdana"/>
          <w:bCs/>
        </w:rPr>
        <w:t xml:space="preserve">Abstract: </w:t>
      </w:r>
    </w:p>
    <w:p w:rsidR="003B215E" w:rsidRDefault="003B215E" w:rsidP="003B215E">
      <w:pPr>
        <w:spacing w:line="360" w:lineRule="auto"/>
        <w:rPr>
          <w:rFonts w:ascii="Verdana" w:hAnsi="Verdana"/>
        </w:rPr>
      </w:pPr>
      <w:r w:rsidRPr="002B2CDC">
        <w:rPr>
          <w:rFonts w:ascii="Verdana" w:hAnsi="Verdana"/>
        </w:rPr>
        <w:t xml:space="preserve">In this lesson, students will explore the ways writing and painting express meaning. They will investigate a biography and painting of Harriet Tubman and consider the tools the artist and writer used to communicate information about this heroine. </w:t>
      </w:r>
    </w:p>
    <w:p w:rsidR="003B215E" w:rsidRPr="002B2CDC" w:rsidRDefault="003B215E" w:rsidP="003B215E">
      <w:pPr>
        <w:spacing w:line="360" w:lineRule="auto"/>
        <w:rPr>
          <w:rFonts w:ascii="Verdana" w:hAnsi="Verdana"/>
        </w:rPr>
      </w:pPr>
    </w:p>
    <w:p w:rsidR="002870D2" w:rsidRDefault="002870D2" w:rsidP="003B215E">
      <w:pPr>
        <w:spacing w:line="360" w:lineRule="auto"/>
        <w:rPr>
          <w:rFonts w:ascii="Verdana" w:hAnsi="Verdana"/>
          <w:bCs/>
        </w:rPr>
      </w:pPr>
    </w:p>
    <w:p w:rsidR="002870D2" w:rsidRDefault="002870D2" w:rsidP="003B215E">
      <w:pPr>
        <w:spacing w:line="360" w:lineRule="auto"/>
        <w:rPr>
          <w:rFonts w:ascii="Verdana" w:hAnsi="Verdana"/>
          <w:bCs/>
        </w:rPr>
      </w:pPr>
    </w:p>
    <w:p w:rsidR="002870D2" w:rsidRDefault="002870D2" w:rsidP="003B215E">
      <w:pPr>
        <w:spacing w:line="360" w:lineRule="auto"/>
        <w:rPr>
          <w:rFonts w:ascii="Verdana" w:hAnsi="Verdana"/>
          <w:bCs/>
        </w:rPr>
      </w:pPr>
    </w:p>
    <w:p w:rsidR="002870D2" w:rsidRDefault="002870D2" w:rsidP="003B215E">
      <w:pPr>
        <w:spacing w:line="360" w:lineRule="auto"/>
        <w:rPr>
          <w:rFonts w:ascii="Verdana" w:hAnsi="Verdana"/>
          <w:bCs/>
        </w:rPr>
      </w:pPr>
    </w:p>
    <w:p w:rsidR="002870D2" w:rsidRDefault="002870D2" w:rsidP="003B215E">
      <w:pPr>
        <w:spacing w:line="360" w:lineRule="auto"/>
        <w:rPr>
          <w:rFonts w:ascii="Verdana" w:hAnsi="Verdana"/>
          <w:bCs/>
        </w:rPr>
      </w:pPr>
    </w:p>
    <w:p w:rsidR="002870D2" w:rsidRDefault="002870D2" w:rsidP="003B215E">
      <w:pPr>
        <w:spacing w:line="360" w:lineRule="auto"/>
        <w:rPr>
          <w:rFonts w:ascii="Verdana" w:hAnsi="Verdana"/>
          <w:bCs/>
        </w:rPr>
      </w:pPr>
    </w:p>
    <w:p w:rsidR="002870D2" w:rsidRDefault="002870D2" w:rsidP="003B215E">
      <w:pPr>
        <w:spacing w:line="360" w:lineRule="auto"/>
        <w:rPr>
          <w:rFonts w:ascii="Verdana" w:hAnsi="Verdana"/>
        </w:rPr>
      </w:pPr>
      <w:r>
        <w:rPr>
          <w:rFonts w:ascii="Verdana" w:hAnsi="Verdana"/>
          <w:bCs/>
        </w:rPr>
        <w:t>Focus Work</w:t>
      </w:r>
      <w:r w:rsidR="003B215E" w:rsidRPr="002B2CDC">
        <w:rPr>
          <w:rFonts w:ascii="Verdana" w:hAnsi="Verdana"/>
          <w:bCs/>
        </w:rPr>
        <w:t xml:space="preserve"> of Art:</w:t>
      </w:r>
      <w:r w:rsidR="003B215E" w:rsidRPr="002B2CDC">
        <w:rPr>
          <w:rFonts w:ascii="Verdana" w:hAnsi="Verdana"/>
        </w:rPr>
        <w:t xml:space="preserve"> </w:t>
      </w:r>
    </w:p>
    <w:p w:rsidR="003B215E" w:rsidRPr="002B2CDC" w:rsidRDefault="002870D2" w:rsidP="003B215E">
      <w:pPr>
        <w:spacing w:line="360" w:lineRule="auto"/>
        <w:rPr>
          <w:rFonts w:ascii="Verdana" w:hAnsi="Verdana"/>
        </w:rPr>
      </w:pPr>
      <w:r>
        <w:rPr>
          <w:rFonts w:ascii="Verdana" w:hAnsi="Verdana"/>
          <w:noProof/>
        </w:rPr>
        <w:drawing>
          <wp:inline distT="0" distB="0" distL="0" distR="0">
            <wp:extent cx="4388502" cy="2885440"/>
            <wp:effectExtent l="25400" t="0" r="5698" b="0"/>
            <wp:docPr id="6" name="Picture 5"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6"/>
                    <a:stretch>
                      <a:fillRect/>
                    </a:stretch>
                  </pic:blipFill>
                  <pic:spPr>
                    <a:xfrm>
                      <a:off x="0" y="0"/>
                      <a:ext cx="4385167" cy="2883247"/>
                    </a:xfrm>
                    <a:prstGeom prst="rect">
                      <a:avLst/>
                    </a:prstGeom>
                  </pic:spPr>
                </pic:pic>
              </a:graphicData>
            </a:graphic>
          </wp:inline>
        </w:drawing>
      </w:r>
    </w:p>
    <w:p w:rsidR="002870D2" w:rsidRPr="002870D2" w:rsidRDefault="002870D2" w:rsidP="002870D2">
      <w:pPr>
        <w:widowControl w:val="0"/>
        <w:autoSpaceDE w:val="0"/>
        <w:autoSpaceDN w:val="0"/>
        <w:adjustRightInd w:val="0"/>
        <w:rPr>
          <w:rFonts w:ascii="Verdana" w:eastAsiaTheme="minorHAnsi" w:hAnsi="Verdana" w:cs="Verdana"/>
        </w:rPr>
      </w:pPr>
      <w:r w:rsidRPr="002870D2">
        <w:rPr>
          <w:rFonts w:ascii="Verdana" w:eastAsiaTheme="minorHAnsi" w:hAnsi="Verdana" w:cs="Verdana"/>
        </w:rPr>
        <w:t>Jacob Lawrence (American, 1917 - 2000)</w:t>
      </w:r>
    </w:p>
    <w:p w:rsidR="002870D2" w:rsidRPr="002870D2" w:rsidRDefault="002870D2" w:rsidP="002870D2">
      <w:pPr>
        <w:widowControl w:val="0"/>
        <w:autoSpaceDE w:val="0"/>
        <w:autoSpaceDN w:val="0"/>
        <w:adjustRightInd w:val="0"/>
        <w:rPr>
          <w:rFonts w:ascii="Verdana" w:eastAsiaTheme="minorHAnsi" w:hAnsi="Verdana" w:cs="Verdana"/>
        </w:rPr>
      </w:pPr>
      <w:r w:rsidRPr="002870D2">
        <w:rPr>
          <w:rFonts w:ascii="Verdana" w:eastAsiaTheme="minorHAnsi" w:hAnsi="Verdana" w:cs="Verdana"/>
          <w:i/>
          <w:iCs/>
        </w:rPr>
        <w:t>Forward</w:t>
      </w:r>
      <w:r w:rsidRPr="002870D2">
        <w:rPr>
          <w:rFonts w:ascii="Verdana" w:eastAsiaTheme="minorHAnsi" w:hAnsi="Verdana" w:cs="Verdana"/>
        </w:rPr>
        <w:t>, 1967</w:t>
      </w:r>
    </w:p>
    <w:p w:rsidR="002870D2" w:rsidRPr="002870D2" w:rsidRDefault="002870D2" w:rsidP="002870D2">
      <w:pPr>
        <w:widowControl w:val="0"/>
        <w:autoSpaceDE w:val="0"/>
        <w:autoSpaceDN w:val="0"/>
        <w:adjustRightInd w:val="0"/>
        <w:rPr>
          <w:rFonts w:ascii="Verdana" w:eastAsiaTheme="minorHAnsi" w:hAnsi="Verdana" w:cs="Verdana"/>
        </w:rPr>
      </w:pPr>
      <w:r w:rsidRPr="002870D2">
        <w:rPr>
          <w:rFonts w:ascii="Verdana" w:eastAsiaTheme="minorHAnsi" w:hAnsi="Verdana" w:cs="Verdana"/>
        </w:rPr>
        <w:t xml:space="preserve">Tempera on </w:t>
      </w:r>
      <w:proofErr w:type="spellStart"/>
      <w:r w:rsidRPr="002870D2">
        <w:rPr>
          <w:rFonts w:ascii="Verdana" w:eastAsiaTheme="minorHAnsi" w:hAnsi="Verdana" w:cs="Verdana"/>
        </w:rPr>
        <w:t>masonite</w:t>
      </w:r>
      <w:proofErr w:type="spellEnd"/>
      <w:r w:rsidRPr="002870D2">
        <w:rPr>
          <w:rFonts w:ascii="Verdana" w:eastAsiaTheme="minorHAnsi" w:hAnsi="Verdana" w:cs="Verdana"/>
        </w:rPr>
        <w:t xml:space="preserve"> panel</w:t>
      </w:r>
    </w:p>
    <w:p w:rsidR="002870D2" w:rsidRPr="002870D2" w:rsidRDefault="002870D2" w:rsidP="002870D2">
      <w:pPr>
        <w:widowControl w:val="0"/>
        <w:autoSpaceDE w:val="0"/>
        <w:autoSpaceDN w:val="0"/>
        <w:adjustRightInd w:val="0"/>
        <w:rPr>
          <w:rFonts w:ascii="Verdana" w:eastAsiaTheme="minorHAnsi" w:hAnsi="Verdana" w:cs="Verdana"/>
        </w:rPr>
      </w:pPr>
      <w:r w:rsidRPr="002870D2">
        <w:rPr>
          <w:rFonts w:ascii="Verdana" w:eastAsiaTheme="minorHAnsi" w:hAnsi="Verdana" w:cs="Verdana"/>
        </w:rPr>
        <w:t>1ft 11in x 2ft 11in (58.4cm x 88.9cm)</w:t>
      </w:r>
    </w:p>
    <w:p w:rsidR="003B215E" w:rsidRPr="002B2CDC" w:rsidRDefault="003B215E" w:rsidP="003B215E">
      <w:pPr>
        <w:spacing w:line="360" w:lineRule="auto"/>
        <w:rPr>
          <w:rFonts w:ascii="Verdana" w:hAnsi="Verdana"/>
        </w:rPr>
      </w:pPr>
    </w:p>
    <w:p w:rsidR="003B215E" w:rsidRPr="002B2CDC" w:rsidRDefault="003B215E" w:rsidP="003B215E">
      <w:pPr>
        <w:pStyle w:val="Heading1"/>
        <w:spacing w:line="360" w:lineRule="auto"/>
        <w:rPr>
          <w:rFonts w:ascii="Verdana" w:hAnsi="Verdana"/>
          <w:b w:val="0"/>
        </w:rPr>
      </w:pPr>
      <w:r w:rsidRPr="002B2CDC">
        <w:rPr>
          <w:rFonts w:ascii="Verdana" w:hAnsi="Verdana"/>
          <w:b w:val="0"/>
        </w:rPr>
        <w:t>North Carolina Standards Correlations</w:t>
      </w:r>
    </w:p>
    <w:p w:rsidR="003B215E" w:rsidRPr="002B2CDC" w:rsidRDefault="003B215E" w:rsidP="003B215E">
      <w:pPr>
        <w:spacing w:line="360" w:lineRule="auto"/>
        <w:rPr>
          <w:rFonts w:ascii="Verdana" w:hAnsi="Verdana"/>
        </w:rPr>
      </w:pPr>
      <w:r w:rsidRPr="002B2CDC">
        <w:rPr>
          <w:rFonts w:ascii="Verdana" w:hAnsi="Verdana"/>
        </w:rPr>
        <w:t>Visual Art:</w:t>
      </w:r>
    </w:p>
    <w:p w:rsidR="003B215E" w:rsidRPr="002B2CDC" w:rsidRDefault="003B215E" w:rsidP="003B215E">
      <w:pPr>
        <w:spacing w:line="360" w:lineRule="auto"/>
        <w:rPr>
          <w:rFonts w:ascii="Verdana" w:hAnsi="Verdana"/>
        </w:rPr>
      </w:pPr>
      <w:r w:rsidRPr="002B2CDC">
        <w:rPr>
          <w:rFonts w:ascii="Verdana" w:hAnsi="Verdana"/>
        </w:rPr>
        <w:t>3.V.1.4, 3.CX.2.2</w:t>
      </w:r>
    </w:p>
    <w:p w:rsidR="003B215E" w:rsidRPr="002B2CDC" w:rsidRDefault="003B215E" w:rsidP="003B215E">
      <w:pPr>
        <w:spacing w:line="360" w:lineRule="auto"/>
        <w:rPr>
          <w:rFonts w:ascii="Verdana" w:hAnsi="Verdana"/>
        </w:rPr>
      </w:pPr>
      <w:r w:rsidRPr="002B2CDC">
        <w:rPr>
          <w:rFonts w:ascii="Verdana" w:hAnsi="Verdana"/>
        </w:rPr>
        <w:t>4.V.1.3, 4.CX.2.2</w:t>
      </w:r>
    </w:p>
    <w:p w:rsidR="003B215E" w:rsidRPr="002B2CDC" w:rsidRDefault="003B215E" w:rsidP="003B215E">
      <w:pPr>
        <w:spacing w:line="360" w:lineRule="auto"/>
        <w:rPr>
          <w:rFonts w:ascii="Verdana" w:hAnsi="Verdana"/>
        </w:rPr>
      </w:pPr>
      <w:r w:rsidRPr="002B2CDC">
        <w:rPr>
          <w:rFonts w:ascii="Verdana" w:hAnsi="Verdana"/>
        </w:rPr>
        <w:t>5.CX.2.2</w:t>
      </w:r>
    </w:p>
    <w:p w:rsidR="003B215E" w:rsidRPr="002B2CDC" w:rsidRDefault="003B215E" w:rsidP="003B215E">
      <w:pPr>
        <w:spacing w:line="360" w:lineRule="auto"/>
        <w:rPr>
          <w:rFonts w:ascii="Verdana" w:hAnsi="Verdana"/>
        </w:rPr>
      </w:pPr>
    </w:p>
    <w:p w:rsidR="003B215E" w:rsidRPr="002B2CDC" w:rsidRDefault="003B215E" w:rsidP="003B215E">
      <w:pPr>
        <w:spacing w:line="360" w:lineRule="auto"/>
        <w:rPr>
          <w:rFonts w:ascii="Verdana" w:hAnsi="Verdana"/>
        </w:rPr>
      </w:pPr>
      <w:r w:rsidRPr="002B2CDC">
        <w:rPr>
          <w:rFonts w:ascii="Verdana" w:hAnsi="Verdana"/>
        </w:rPr>
        <w:t>Language Arts:</w:t>
      </w:r>
    </w:p>
    <w:p w:rsidR="003B215E" w:rsidRPr="002B2CDC" w:rsidRDefault="003B215E" w:rsidP="003B215E">
      <w:pPr>
        <w:spacing w:line="360" w:lineRule="auto"/>
        <w:rPr>
          <w:rFonts w:ascii="Verdana" w:hAnsi="Verdana"/>
        </w:rPr>
      </w:pPr>
      <w:r w:rsidRPr="002B2CDC">
        <w:rPr>
          <w:rFonts w:ascii="Verdana" w:hAnsi="Verdana"/>
        </w:rPr>
        <w:t>3.W.3, 3.SL.1</w:t>
      </w:r>
    </w:p>
    <w:p w:rsidR="003B215E" w:rsidRPr="002B2CDC" w:rsidRDefault="003B215E" w:rsidP="003B215E">
      <w:pPr>
        <w:spacing w:line="360" w:lineRule="auto"/>
        <w:rPr>
          <w:rFonts w:ascii="Verdana" w:hAnsi="Verdana"/>
        </w:rPr>
      </w:pPr>
      <w:r w:rsidRPr="002B2CDC">
        <w:rPr>
          <w:rFonts w:ascii="Verdana" w:hAnsi="Verdana"/>
        </w:rPr>
        <w:t>4.W.3, 4.SL.1</w:t>
      </w:r>
    </w:p>
    <w:p w:rsidR="003B215E" w:rsidRPr="002B2CDC" w:rsidRDefault="003B215E" w:rsidP="003B215E">
      <w:pPr>
        <w:spacing w:line="360" w:lineRule="auto"/>
        <w:rPr>
          <w:rFonts w:ascii="Verdana" w:hAnsi="Verdana"/>
        </w:rPr>
      </w:pPr>
      <w:r w:rsidRPr="002B2CDC">
        <w:rPr>
          <w:rFonts w:ascii="Verdana" w:hAnsi="Verdana"/>
        </w:rPr>
        <w:t>5.W.3, 5.SL.1</w:t>
      </w:r>
    </w:p>
    <w:p w:rsidR="003B215E" w:rsidRPr="002B2CDC" w:rsidRDefault="003B215E" w:rsidP="003B215E">
      <w:pPr>
        <w:spacing w:line="360" w:lineRule="auto"/>
        <w:rPr>
          <w:rFonts w:ascii="Verdana" w:hAnsi="Verdana"/>
        </w:rPr>
      </w:pPr>
    </w:p>
    <w:p w:rsidR="003B215E" w:rsidRPr="002B2CDC" w:rsidRDefault="003B215E" w:rsidP="003B215E">
      <w:pPr>
        <w:spacing w:line="360" w:lineRule="auto"/>
        <w:rPr>
          <w:rFonts w:ascii="Verdana" w:hAnsi="Verdana"/>
        </w:rPr>
      </w:pPr>
      <w:r w:rsidRPr="002B2CDC">
        <w:rPr>
          <w:rFonts w:ascii="Verdana" w:hAnsi="Verdana"/>
        </w:rPr>
        <w:t>Social Studies:</w:t>
      </w:r>
    </w:p>
    <w:p w:rsidR="003B215E" w:rsidRPr="002B2CDC" w:rsidRDefault="003B215E" w:rsidP="003B215E">
      <w:pPr>
        <w:spacing w:line="360" w:lineRule="auto"/>
        <w:rPr>
          <w:rFonts w:ascii="Verdana" w:hAnsi="Verdana"/>
        </w:rPr>
      </w:pPr>
      <w:r w:rsidRPr="002B2CDC">
        <w:rPr>
          <w:rFonts w:ascii="Verdana" w:hAnsi="Verdana"/>
        </w:rPr>
        <w:t>3.H.1.2</w:t>
      </w:r>
    </w:p>
    <w:p w:rsidR="003B215E" w:rsidRPr="002B2CDC" w:rsidRDefault="003B215E" w:rsidP="003B215E">
      <w:pPr>
        <w:spacing w:line="360" w:lineRule="auto"/>
        <w:rPr>
          <w:rFonts w:ascii="Verdana" w:hAnsi="Verdana"/>
        </w:rPr>
      </w:pPr>
      <w:r w:rsidRPr="002B2CDC">
        <w:rPr>
          <w:rFonts w:ascii="Verdana" w:hAnsi="Verdana"/>
        </w:rPr>
        <w:t>5.H.2.2</w:t>
      </w:r>
    </w:p>
    <w:p w:rsidR="003B215E" w:rsidRPr="002B2CDC" w:rsidRDefault="003B215E" w:rsidP="003B215E">
      <w:pPr>
        <w:spacing w:line="360" w:lineRule="auto"/>
        <w:rPr>
          <w:rFonts w:ascii="Verdana" w:hAnsi="Verdana"/>
        </w:rPr>
      </w:pPr>
      <w:r w:rsidRPr="002B2CDC">
        <w:rPr>
          <w:rFonts w:ascii="Verdana" w:hAnsi="Verdana"/>
        </w:rPr>
        <w:tab/>
      </w:r>
    </w:p>
    <w:p w:rsidR="003B215E" w:rsidRPr="002B2CDC" w:rsidRDefault="003B215E" w:rsidP="003B215E">
      <w:pPr>
        <w:pStyle w:val="Heading1"/>
        <w:spacing w:line="360" w:lineRule="auto"/>
        <w:rPr>
          <w:rFonts w:ascii="Verdana" w:hAnsi="Verdana"/>
          <w:b w:val="0"/>
        </w:rPr>
      </w:pPr>
      <w:r w:rsidRPr="002B2CDC">
        <w:rPr>
          <w:rFonts w:ascii="Verdana" w:hAnsi="Verdana"/>
          <w:b w:val="0"/>
        </w:rPr>
        <w:t>Student Learning Objectives</w:t>
      </w:r>
    </w:p>
    <w:p w:rsidR="003B215E" w:rsidRPr="002B2CDC" w:rsidRDefault="003B215E" w:rsidP="003B215E">
      <w:pPr>
        <w:numPr>
          <w:ilvl w:val="0"/>
          <w:numId w:val="2"/>
        </w:numPr>
        <w:tabs>
          <w:tab w:val="num" w:pos="720"/>
        </w:tabs>
        <w:spacing w:line="360" w:lineRule="auto"/>
        <w:rPr>
          <w:rFonts w:ascii="Verdana" w:hAnsi="Verdana"/>
        </w:rPr>
      </w:pPr>
      <w:r w:rsidRPr="002B2CDC">
        <w:rPr>
          <w:rFonts w:ascii="Verdana" w:hAnsi="Verdana"/>
        </w:rPr>
        <w:t xml:space="preserve">Students will discuss how information from other subjects can help </w:t>
      </w:r>
      <w:r>
        <w:rPr>
          <w:rFonts w:ascii="Verdana" w:hAnsi="Verdana"/>
        </w:rPr>
        <w:t xml:space="preserve">their </w:t>
      </w:r>
      <w:r w:rsidRPr="002B2CDC">
        <w:rPr>
          <w:rFonts w:ascii="Verdana" w:hAnsi="Verdana"/>
        </w:rPr>
        <w:t xml:space="preserve">understanding of art, as well as how information gained from art can help </w:t>
      </w:r>
      <w:r>
        <w:rPr>
          <w:rFonts w:ascii="Verdana" w:hAnsi="Verdana"/>
        </w:rPr>
        <w:t xml:space="preserve">their </w:t>
      </w:r>
      <w:r w:rsidRPr="002B2CDC">
        <w:rPr>
          <w:rFonts w:ascii="Verdana" w:hAnsi="Verdana"/>
        </w:rPr>
        <w:t xml:space="preserve">understanding </w:t>
      </w:r>
      <w:r>
        <w:rPr>
          <w:rFonts w:ascii="Verdana" w:hAnsi="Verdana"/>
        </w:rPr>
        <w:t xml:space="preserve">of </w:t>
      </w:r>
      <w:r w:rsidRPr="002B2CDC">
        <w:rPr>
          <w:rFonts w:ascii="Verdana" w:hAnsi="Verdana"/>
        </w:rPr>
        <w:t>other subjects.</w:t>
      </w:r>
    </w:p>
    <w:p w:rsidR="003B215E" w:rsidRPr="002B2CDC" w:rsidRDefault="003B215E" w:rsidP="003B215E">
      <w:pPr>
        <w:numPr>
          <w:ilvl w:val="0"/>
          <w:numId w:val="2"/>
        </w:numPr>
        <w:tabs>
          <w:tab w:val="num" w:pos="720"/>
        </w:tabs>
        <w:spacing w:line="360" w:lineRule="auto"/>
        <w:rPr>
          <w:rFonts w:ascii="Verdana" w:hAnsi="Verdana"/>
        </w:rPr>
      </w:pPr>
      <w:r w:rsidRPr="002B2CDC">
        <w:rPr>
          <w:rFonts w:ascii="Verdana" w:hAnsi="Verdana"/>
        </w:rPr>
        <w:t xml:space="preserve">Students will write a narrative, using understanding of how word choice </w:t>
      </w:r>
      <w:r>
        <w:rPr>
          <w:rFonts w:ascii="Verdana" w:hAnsi="Verdana"/>
        </w:rPr>
        <w:t xml:space="preserve">affects </w:t>
      </w:r>
      <w:r w:rsidRPr="002B2CDC">
        <w:rPr>
          <w:rFonts w:ascii="Verdana" w:hAnsi="Verdana"/>
        </w:rPr>
        <w:t>meaning and communication.</w:t>
      </w:r>
    </w:p>
    <w:p w:rsidR="003B215E" w:rsidRPr="002B2CDC" w:rsidRDefault="003B215E" w:rsidP="003B215E">
      <w:pPr>
        <w:numPr>
          <w:ilvl w:val="0"/>
          <w:numId w:val="2"/>
        </w:numPr>
        <w:tabs>
          <w:tab w:val="num" w:pos="720"/>
        </w:tabs>
        <w:spacing w:line="360" w:lineRule="auto"/>
        <w:rPr>
          <w:rFonts w:ascii="Verdana" w:hAnsi="Verdana"/>
        </w:rPr>
      </w:pPr>
      <w:r w:rsidRPr="002B2CDC">
        <w:rPr>
          <w:rFonts w:ascii="Verdana" w:hAnsi="Verdana"/>
        </w:rPr>
        <w:t>Students will gain understanding of the historical figure Harriet Tubman and her values and principles.</w:t>
      </w:r>
    </w:p>
    <w:p w:rsidR="003B215E" w:rsidRDefault="003B215E" w:rsidP="003B215E">
      <w:pPr>
        <w:numPr>
          <w:ilvl w:val="0"/>
          <w:numId w:val="2"/>
        </w:numPr>
        <w:tabs>
          <w:tab w:val="num" w:pos="720"/>
        </w:tabs>
        <w:spacing w:line="360" w:lineRule="auto"/>
        <w:rPr>
          <w:rFonts w:ascii="Verdana" w:hAnsi="Verdana"/>
        </w:rPr>
      </w:pPr>
      <w:r w:rsidRPr="002B2CDC">
        <w:rPr>
          <w:rFonts w:ascii="Verdana" w:hAnsi="Verdana"/>
        </w:rPr>
        <w:t>Students will investigate the expressive nature of color.</w:t>
      </w:r>
    </w:p>
    <w:p w:rsidR="003B215E" w:rsidRPr="002B2CDC" w:rsidRDefault="003B215E" w:rsidP="003B215E">
      <w:pPr>
        <w:tabs>
          <w:tab w:val="num" w:pos="720"/>
        </w:tabs>
        <w:spacing w:line="360" w:lineRule="auto"/>
        <w:rPr>
          <w:rFonts w:ascii="Verdana" w:hAnsi="Verdana"/>
        </w:rPr>
      </w:pPr>
    </w:p>
    <w:p w:rsidR="003B215E" w:rsidRPr="002B2CDC" w:rsidRDefault="003B215E" w:rsidP="003B215E">
      <w:pPr>
        <w:pStyle w:val="Heading1"/>
        <w:spacing w:line="360" w:lineRule="auto"/>
        <w:rPr>
          <w:rFonts w:ascii="Verdana" w:hAnsi="Verdana"/>
          <w:b w:val="0"/>
        </w:rPr>
      </w:pPr>
      <w:r w:rsidRPr="002B2CDC">
        <w:rPr>
          <w:rFonts w:ascii="Verdana" w:hAnsi="Verdana"/>
          <w:b w:val="0"/>
        </w:rPr>
        <w:t>Activities</w:t>
      </w:r>
    </w:p>
    <w:p w:rsidR="003B215E" w:rsidRPr="002B2CDC" w:rsidRDefault="003B215E" w:rsidP="003B215E">
      <w:pPr>
        <w:spacing w:line="360" w:lineRule="auto"/>
        <w:rPr>
          <w:rFonts w:ascii="Verdana" w:hAnsi="Verdana"/>
        </w:rPr>
      </w:pPr>
    </w:p>
    <w:p w:rsidR="003B215E" w:rsidRPr="002B2CDC" w:rsidRDefault="003B215E" w:rsidP="003B215E">
      <w:pPr>
        <w:numPr>
          <w:ilvl w:val="0"/>
          <w:numId w:val="3"/>
        </w:numPr>
        <w:tabs>
          <w:tab w:val="num" w:pos="720"/>
        </w:tabs>
        <w:spacing w:line="360" w:lineRule="auto"/>
        <w:rPr>
          <w:rFonts w:ascii="Verdana" w:hAnsi="Verdana"/>
        </w:rPr>
      </w:pPr>
      <w:r w:rsidRPr="002B2CDC">
        <w:rPr>
          <w:rFonts w:ascii="Verdana" w:hAnsi="Verdana"/>
        </w:rPr>
        <w:t>Choose one of the biographies of Harriet Tubman listed below. Read the story of Harriet Tubman to the students and discuss her life. Ask:</w:t>
      </w:r>
    </w:p>
    <w:p w:rsidR="003B215E" w:rsidRPr="002B2CDC" w:rsidRDefault="003B215E" w:rsidP="003B215E">
      <w:pPr>
        <w:spacing w:line="360" w:lineRule="auto"/>
        <w:ind w:left="720"/>
        <w:rPr>
          <w:rFonts w:ascii="Verdana" w:hAnsi="Verdana"/>
          <w:i/>
          <w:iCs/>
        </w:rPr>
      </w:pPr>
      <w:r w:rsidRPr="002B2CDC">
        <w:rPr>
          <w:rFonts w:ascii="Verdana" w:hAnsi="Verdana"/>
          <w:i/>
          <w:iCs/>
        </w:rPr>
        <w:t>When did she live? What do you think life was like at that time for an African American woman? What kind of citizen was she? How did she help her community? Why do you think she did these heroic things? What are her values and principles?</w:t>
      </w:r>
      <w:r>
        <w:rPr>
          <w:rFonts w:ascii="Verdana" w:hAnsi="Verdana"/>
          <w:i/>
          <w:iCs/>
        </w:rPr>
        <w:t xml:space="preserve"> </w:t>
      </w:r>
    </w:p>
    <w:p w:rsidR="003B215E" w:rsidRPr="002B2CDC" w:rsidRDefault="003B215E" w:rsidP="003B215E">
      <w:pPr>
        <w:spacing w:line="360" w:lineRule="auto"/>
        <w:rPr>
          <w:rFonts w:ascii="Verdana" w:hAnsi="Verdana"/>
          <w:i/>
          <w:iCs/>
        </w:rPr>
      </w:pPr>
    </w:p>
    <w:p w:rsidR="003B215E" w:rsidRPr="002B2CDC" w:rsidRDefault="003B215E" w:rsidP="003B215E">
      <w:pPr>
        <w:numPr>
          <w:ilvl w:val="0"/>
          <w:numId w:val="3"/>
        </w:numPr>
        <w:tabs>
          <w:tab w:val="num" w:pos="720"/>
        </w:tabs>
        <w:spacing w:line="360" w:lineRule="auto"/>
        <w:rPr>
          <w:rFonts w:ascii="Verdana" w:hAnsi="Verdana"/>
        </w:rPr>
      </w:pPr>
      <w:r w:rsidRPr="002B2CDC">
        <w:rPr>
          <w:rFonts w:ascii="Verdana" w:hAnsi="Verdana"/>
        </w:rPr>
        <w:t xml:space="preserve">Present </w:t>
      </w:r>
      <w:r w:rsidRPr="002870D2">
        <w:rPr>
          <w:rFonts w:ascii="Verdana" w:hAnsi="Verdana"/>
        </w:rPr>
        <w:t>the</w:t>
      </w:r>
      <w:hyperlink r:id="rId7" w:history="1">
        <w:r w:rsidRPr="002870D2">
          <w:rPr>
            <w:rFonts w:ascii="Verdana" w:hAnsi="Verdana"/>
          </w:rPr>
          <w:t xml:space="preserve"> </w:t>
        </w:r>
      </w:hyperlink>
      <w:hyperlink r:id="rId8" w:history="1">
        <w:r w:rsidRPr="002870D2">
          <w:rPr>
            <w:rFonts w:ascii="Verdana" w:hAnsi="Verdana"/>
          </w:rPr>
          <w:t>black</w:t>
        </w:r>
      </w:hyperlink>
      <w:hyperlink r:id="rId9" w:history="1">
        <w:r w:rsidRPr="002870D2">
          <w:rPr>
            <w:rFonts w:ascii="Verdana" w:hAnsi="Verdana"/>
          </w:rPr>
          <w:t>-</w:t>
        </w:r>
      </w:hyperlink>
      <w:hyperlink r:id="rId10" w:history="1">
        <w:r w:rsidRPr="002870D2">
          <w:rPr>
            <w:rFonts w:ascii="Verdana" w:hAnsi="Verdana"/>
          </w:rPr>
          <w:t>and</w:t>
        </w:r>
      </w:hyperlink>
      <w:hyperlink r:id="rId11" w:history="1">
        <w:r w:rsidRPr="002870D2">
          <w:rPr>
            <w:rFonts w:ascii="Verdana" w:hAnsi="Verdana"/>
          </w:rPr>
          <w:t>-</w:t>
        </w:r>
      </w:hyperlink>
      <w:hyperlink r:id="rId12" w:history="1">
        <w:r w:rsidRPr="002870D2">
          <w:rPr>
            <w:rFonts w:ascii="Verdana" w:hAnsi="Verdana"/>
          </w:rPr>
          <w:t>white</w:t>
        </w:r>
      </w:hyperlink>
      <w:hyperlink r:id="rId13" w:history="1">
        <w:r w:rsidRPr="002870D2">
          <w:rPr>
            <w:rFonts w:ascii="Verdana" w:hAnsi="Verdana"/>
          </w:rPr>
          <w:t xml:space="preserve"> </w:t>
        </w:r>
      </w:hyperlink>
      <w:hyperlink r:id="rId14" w:history="1">
        <w:r w:rsidRPr="002870D2">
          <w:rPr>
            <w:rFonts w:ascii="Verdana" w:hAnsi="Verdana"/>
          </w:rPr>
          <w:t>outline</w:t>
        </w:r>
      </w:hyperlink>
      <w:r w:rsidRPr="002B2CDC">
        <w:rPr>
          <w:rFonts w:ascii="Verdana" w:hAnsi="Verdana"/>
        </w:rPr>
        <w:t xml:space="preserve"> of Jacob Lawrence's </w:t>
      </w:r>
      <w:r w:rsidRPr="002B2CDC">
        <w:rPr>
          <w:rFonts w:ascii="Verdana" w:hAnsi="Verdana"/>
          <w:i/>
          <w:iCs/>
        </w:rPr>
        <w:t>Forward</w:t>
      </w:r>
      <w:r w:rsidRPr="002B2CDC">
        <w:rPr>
          <w:rFonts w:ascii="Verdana" w:hAnsi="Verdana"/>
        </w:rPr>
        <w:t xml:space="preserve">. Tell students that the painting represents the story of Harriet Tubman. Give them each a copy of the outline and allow them to fill in the empty spaces with colors of their choice. Do not show </w:t>
      </w:r>
      <w:r>
        <w:rPr>
          <w:rFonts w:ascii="Verdana" w:hAnsi="Verdana"/>
        </w:rPr>
        <w:t xml:space="preserve">them </w:t>
      </w:r>
      <w:r w:rsidRPr="002B2CDC">
        <w:rPr>
          <w:rFonts w:ascii="Verdana" w:hAnsi="Verdana"/>
        </w:rPr>
        <w:t>the color version of the painting beforehand.</w:t>
      </w:r>
    </w:p>
    <w:p w:rsidR="003B215E" w:rsidRPr="002B2CDC" w:rsidRDefault="003B215E" w:rsidP="003B215E">
      <w:pPr>
        <w:spacing w:line="360" w:lineRule="auto"/>
        <w:rPr>
          <w:rFonts w:ascii="Verdana" w:hAnsi="Verdana"/>
        </w:rPr>
      </w:pPr>
    </w:p>
    <w:p w:rsidR="003B215E" w:rsidRPr="002B2CDC" w:rsidRDefault="003B215E" w:rsidP="003B215E">
      <w:pPr>
        <w:numPr>
          <w:ilvl w:val="0"/>
          <w:numId w:val="3"/>
        </w:numPr>
        <w:tabs>
          <w:tab w:val="num" w:pos="720"/>
        </w:tabs>
        <w:spacing w:line="360" w:lineRule="auto"/>
        <w:rPr>
          <w:rFonts w:ascii="Verdana" w:hAnsi="Verdana"/>
        </w:rPr>
      </w:pPr>
      <w:r w:rsidRPr="002B2CDC">
        <w:rPr>
          <w:rFonts w:ascii="Verdana" w:hAnsi="Verdana"/>
        </w:rPr>
        <w:t>Compare the students' work to the original painting. Ask:</w:t>
      </w:r>
      <w:r w:rsidRPr="002B2CDC">
        <w:rPr>
          <w:rFonts w:ascii="Verdana" w:hAnsi="Verdana"/>
        </w:rPr>
        <w:tab/>
      </w:r>
    </w:p>
    <w:p w:rsidR="003B215E" w:rsidRPr="002B2CDC" w:rsidRDefault="003B215E" w:rsidP="003B215E">
      <w:pPr>
        <w:spacing w:line="360" w:lineRule="auto"/>
        <w:ind w:left="720"/>
        <w:rPr>
          <w:rFonts w:ascii="Verdana" w:hAnsi="Verdana"/>
          <w:i/>
          <w:iCs/>
        </w:rPr>
      </w:pPr>
      <w:r w:rsidRPr="002B2CDC">
        <w:rPr>
          <w:rFonts w:ascii="Verdana" w:hAnsi="Verdana"/>
          <w:i/>
          <w:iCs/>
        </w:rPr>
        <w:t xml:space="preserve">How are the colors you chose different </w:t>
      </w:r>
      <w:r>
        <w:rPr>
          <w:rFonts w:ascii="Verdana" w:hAnsi="Verdana"/>
          <w:i/>
          <w:iCs/>
        </w:rPr>
        <w:t xml:space="preserve">from </w:t>
      </w:r>
      <w:r w:rsidRPr="002B2CDC">
        <w:rPr>
          <w:rFonts w:ascii="Verdana" w:hAnsi="Verdana"/>
          <w:i/>
          <w:iCs/>
        </w:rPr>
        <w:t xml:space="preserve">or similar to the ones Jacob Lawrence chose? How does the artist's choice of color </w:t>
      </w:r>
      <w:r>
        <w:rPr>
          <w:rFonts w:ascii="Verdana" w:hAnsi="Verdana"/>
          <w:i/>
          <w:iCs/>
        </w:rPr>
        <w:t xml:space="preserve">affect </w:t>
      </w:r>
      <w:r w:rsidRPr="002B2CDC">
        <w:rPr>
          <w:rFonts w:ascii="Verdana" w:hAnsi="Verdana"/>
          <w:i/>
          <w:iCs/>
        </w:rPr>
        <w:t>our reaction to this painting? Why?</w:t>
      </w:r>
    </w:p>
    <w:p w:rsidR="003B215E" w:rsidRPr="002B2CDC" w:rsidRDefault="003B215E" w:rsidP="003B215E">
      <w:pPr>
        <w:spacing w:line="360" w:lineRule="auto"/>
        <w:ind w:left="720"/>
        <w:rPr>
          <w:rFonts w:ascii="Verdana" w:hAnsi="Verdana"/>
          <w:i/>
          <w:iCs/>
        </w:rPr>
      </w:pPr>
      <w:r w:rsidRPr="002B2CDC">
        <w:rPr>
          <w:rFonts w:ascii="Verdana" w:hAnsi="Verdana"/>
          <w:i/>
          <w:iCs/>
        </w:rPr>
        <w:t xml:space="preserve">How do </w:t>
      </w:r>
      <w:r>
        <w:rPr>
          <w:rFonts w:ascii="Verdana" w:hAnsi="Verdana"/>
          <w:i/>
          <w:iCs/>
        </w:rPr>
        <w:t xml:space="preserve">the colors the artist chooses </w:t>
      </w:r>
      <w:r w:rsidRPr="002B2CDC">
        <w:rPr>
          <w:rFonts w:ascii="Verdana" w:hAnsi="Verdana"/>
          <w:i/>
          <w:iCs/>
        </w:rPr>
        <w:t>help us determine which figures are most important to the story?</w:t>
      </w:r>
    </w:p>
    <w:p w:rsidR="003B215E" w:rsidRPr="002B2CDC" w:rsidRDefault="003B215E" w:rsidP="003B215E">
      <w:pPr>
        <w:spacing w:line="360" w:lineRule="auto"/>
        <w:rPr>
          <w:rFonts w:ascii="Verdana" w:hAnsi="Verdana"/>
          <w:i/>
          <w:iCs/>
        </w:rPr>
      </w:pPr>
    </w:p>
    <w:p w:rsidR="003B215E" w:rsidRPr="002B2CDC" w:rsidRDefault="003B215E" w:rsidP="003B215E">
      <w:pPr>
        <w:numPr>
          <w:ilvl w:val="0"/>
          <w:numId w:val="3"/>
        </w:numPr>
        <w:spacing w:line="360" w:lineRule="auto"/>
        <w:rPr>
          <w:rFonts w:ascii="Verdana" w:hAnsi="Verdana"/>
        </w:rPr>
      </w:pPr>
      <w:r w:rsidRPr="002B2CDC">
        <w:rPr>
          <w:rFonts w:ascii="Verdana" w:hAnsi="Verdana"/>
        </w:rPr>
        <w:t>Discuss the way color sets a dramatic mood, communicates the time of day</w:t>
      </w:r>
      <w:r>
        <w:rPr>
          <w:rFonts w:ascii="Verdana" w:hAnsi="Verdana"/>
        </w:rPr>
        <w:t>,</w:t>
      </w:r>
      <w:r w:rsidRPr="002B2CDC">
        <w:rPr>
          <w:rFonts w:ascii="Verdana" w:hAnsi="Verdana"/>
        </w:rPr>
        <w:t xml:space="preserve"> and attracts our attention to the main character in this painting.</w:t>
      </w:r>
    </w:p>
    <w:p w:rsidR="003B215E" w:rsidRPr="002B2CDC" w:rsidRDefault="003B215E" w:rsidP="003B215E">
      <w:pPr>
        <w:spacing w:line="360" w:lineRule="auto"/>
        <w:rPr>
          <w:rFonts w:ascii="Verdana" w:hAnsi="Verdana"/>
        </w:rPr>
      </w:pPr>
    </w:p>
    <w:p w:rsidR="003B215E" w:rsidRPr="002B2CDC" w:rsidRDefault="003B215E" w:rsidP="003B215E">
      <w:pPr>
        <w:numPr>
          <w:ilvl w:val="0"/>
          <w:numId w:val="3"/>
        </w:numPr>
        <w:tabs>
          <w:tab w:val="num" w:pos="720"/>
        </w:tabs>
        <w:spacing w:line="360" w:lineRule="auto"/>
        <w:rPr>
          <w:rFonts w:ascii="Verdana" w:hAnsi="Verdana"/>
        </w:rPr>
      </w:pPr>
      <w:r w:rsidRPr="002B2CDC">
        <w:rPr>
          <w:rFonts w:ascii="Verdana" w:hAnsi="Verdana"/>
        </w:rPr>
        <w:t xml:space="preserve">Review the definition of an adjective and adverb. Give each </w:t>
      </w:r>
      <w:r w:rsidRPr="002870D2">
        <w:rPr>
          <w:rFonts w:ascii="Verdana" w:hAnsi="Verdana"/>
        </w:rPr>
        <w:t>student the</w:t>
      </w:r>
      <w:hyperlink r:id="rId15" w:history="1">
        <w:r w:rsidRPr="002870D2">
          <w:rPr>
            <w:rFonts w:ascii="Verdana" w:hAnsi="Verdana"/>
          </w:rPr>
          <w:t xml:space="preserve"> </w:t>
        </w:r>
      </w:hyperlink>
      <w:hyperlink r:id="rId16" w:history="1">
        <w:r w:rsidRPr="002870D2">
          <w:rPr>
            <w:rFonts w:ascii="Verdana" w:hAnsi="Verdana"/>
          </w:rPr>
          <w:t>story</w:t>
        </w:r>
      </w:hyperlink>
      <w:hyperlink r:id="rId17" w:history="1">
        <w:r w:rsidRPr="002870D2">
          <w:rPr>
            <w:rFonts w:ascii="Verdana" w:hAnsi="Verdana"/>
          </w:rPr>
          <w:t xml:space="preserve"> </w:t>
        </w:r>
      </w:hyperlink>
      <w:hyperlink r:id="rId18" w:history="1">
        <w:r w:rsidRPr="002870D2">
          <w:rPr>
            <w:rFonts w:ascii="Verdana" w:hAnsi="Verdana"/>
          </w:rPr>
          <w:t>worksheet</w:t>
        </w:r>
      </w:hyperlink>
      <w:r w:rsidRPr="002870D2">
        <w:rPr>
          <w:rFonts w:ascii="Verdana" w:hAnsi="Verdana"/>
        </w:rPr>
        <w:t>. Tell</w:t>
      </w:r>
      <w:r w:rsidRPr="002B2CDC">
        <w:rPr>
          <w:rFonts w:ascii="Verdana" w:hAnsi="Verdana"/>
        </w:rPr>
        <w:t xml:space="preserve"> them to fill the blanks with the adjective or adverb of their choice. (Model the activity for the students, if necessary.) Read the completed stories aloud and discuss the differences and similarities among the students' choices. Then read the original story and ask:</w:t>
      </w:r>
    </w:p>
    <w:p w:rsidR="003B215E" w:rsidRPr="002B2CDC" w:rsidRDefault="003B215E" w:rsidP="003B215E">
      <w:pPr>
        <w:spacing w:line="360" w:lineRule="auto"/>
        <w:ind w:left="720"/>
        <w:rPr>
          <w:rFonts w:ascii="Verdana" w:hAnsi="Verdana"/>
          <w:i/>
          <w:iCs/>
        </w:rPr>
      </w:pPr>
      <w:r w:rsidRPr="002B2CDC">
        <w:rPr>
          <w:rFonts w:ascii="Verdana" w:hAnsi="Verdana"/>
          <w:i/>
          <w:iCs/>
        </w:rPr>
        <w:t xml:space="preserve">How are the words you chose different or similar to the ones in the original story? How does the author's word choice </w:t>
      </w:r>
      <w:r>
        <w:rPr>
          <w:rFonts w:ascii="Verdana" w:hAnsi="Verdana"/>
          <w:i/>
          <w:iCs/>
        </w:rPr>
        <w:t xml:space="preserve">affect </w:t>
      </w:r>
      <w:r w:rsidRPr="002B2CDC">
        <w:rPr>
          <w:rFonts w:ascii="Verdana" w:hAnsi="Verdana"/>
          <w:i/>
          <w:iCs/>
        </w:rPr>
        <w:t>our reaction to the story?</w:t>
      </w:r>
    </w:p>
    <w:p w:rsidR="003B215E" w:rsidRPr="002B2CDC" w:rsidRDefault="003B215E" w:rsidP="003B215E">
      <w:pPr>
        <w:spacing w:line="360" w:lineRule="auto"/>
        <w:rPr>
          <w:rFonts w:ascii="Verdana" w:hAnsi="Verdana"/>
          <w:i/>
          <w:iCs/>
        </w:rPr>
      </w:pPr>
    </w:p>
    <w:p w:rsidR="003B215E" w:rsidRPr="002B2CDC" w:rsidRDefault="003B215E" w:rsidP="003B215E">
      <w:pPr>
        <w:numPr>
          <w:ilvl w:val="0"/>
          <w:numId w:val="3"/>
        </w:numPr>
        <w:tabs>
          <w:tab w:val="num" w:pos="720"/>
        </w:tabs>
        <w:spacing w:line="360" w:lineRule="auto"/>
        <w:rPr>
          <w:rFonts w:ascii="Verdana" w:hAnsi="Verdana"/>
        </w:rPr>
      </w:pPr>
      <w:r w:rsidRPr="002B2CDC">
        <w:rPr>
          <w:rFonts w:ascii="Verdana" w:hAnsi="Verdana"/>
        </w:rPr>
        <w:t>As a group, discuss the similarities in the ways artists and writers use description in their creative works. Ask:</w:t>
      </w:r>
    </w:p>
    <w:p w:rsidR="003B215E" w:rsidRPr="002B2CDC" w:rsidRDefault="003B215E" w:rsidP="003B215E">
      <w:pPr>
        <w:spacing w:line="360" w:lineRule="auto"/>
        <w:ind w:left="720"/>
        <w:rPr>
          <w:rFonts w:ascii="Verdana" w:hAnsi="Verdana"/>
          <w:i/>
          <w:iCs/>
        </w:rPr>
      </w:pPr>
      <w:r w:rsidRPr="002B2CDC">
        <w:rPr>
          <w:rFonts w:ascii="Verdana" w:hAnsi="Verdana"/>
          <w:i/>
          <w:iCs/>
        </w:rPr>
        <w:t>What does a writer use to describe or emphasize action or certain character traits in a written text?</w:t>
      </w:r>
    </w:p>
    <w:p w:rsidR="003B215E" w:rsidRPr="002B2CDC" w:rsidRDefault="003B215E" w:rsidP="003B215E">
      <w:pPr>
        <w:spacing w:line="360" w:lineRule="auto"/>
        <w:ind w:left="720"/>
        <w:rPr>
          <w:rFonts w:ascii="Verdana" w:hAnsi="Verdana"/>
          <w:i/>
          <w:iCs/>
        </w:rPr>
      </w:pPr>
      <w:r w:rsidRPr="002B2CDC">
        <w:rPr>
          <w:rFonts w:ascii="Verdana" w:hAnsi="Verdana"/>
          <w:i/>
          <w:iCs/>
        </w:rPr>
        <w:t>How does an artist do the same with paint?</w:t>
      </w:r>
    </w:p>
    <w:p w:rsidR="003B215E" w:rsidRPr="002B2CDC" w:rsidRDefault="003B215E" w:rsidP="003B215E">
      <w:pPr>
        <w:spacing w:line="360" w:lineRule="auto"/>
        <w:rPr>
          <w:rFonts w:ascii="Verdana" w:hAnsi="Verdana"/>
          <w:i/>
          <w:iCs/>
        </w:rPr>
      </w:pPr>
    </w:p>
    <w:p w:rsidR="003B215E" w:rsidRPr="002B2CDC" w:rsidRDefault="003B215E" w:rsidP="003B215E">
      <w:pPr>
        <w:numPr>
          <w:ilvl w:val="0"/>
          <w:numId w:val="3"/>
        </w:numPr>
        <w:tabs>
          <w:tab w:val="num" w:pos="720"/>
        </w:tabs>
        <w:spacing w:line="360" w:lineRule="auto"/>
        <w:rPr>
          <w:rFonts w:ascii="Verdana" w:hAnsi="Verdana"/>
        </w:rPr>
      </w:pPr>
      <w:r w:rsidRPr="002B2CDC">
        <w:rPr>
          <w:rFonts w:ascii="Verdana" w:hAnsi="Verdana"/>
        </w:rPr>
        <w:t xml:space="preserve">Have students write an imagined narrative about the event depicted in </w:t>
      </w:r>
      <w:r w:rsidRPr="002B2CDC">
        <w:rPr>
          <w:rFonts w:ascii="Verdana" w:hAnsi="Verdana"/>
          <w:i/>
          <w:iCs/>
        </w:rPr>
        <w:t>Forward</w:t>
      </w:r>
      <w:r w:rsidRPr="002B2CDC">
        <w:rPr>
          <w:rFonts w:ascii="Verdana" w:hAnsi="Verdana"/>
        </w:rPr>
        <w:t>.</w:t>
      </w:r>
      <w:r>
        <w:rPr>
          <w:rFonts w:ascii="Verdana" w:hAnsi="Verdana"/>
        </w:rPr>
        <w:t xml:space="preserve"> </w:t>
      </w:r>
      <w:r w:rsidRPr="002B2CDC">
        <w:rPr>
          <w:rFonts w:ascii="Verdana" w:hAnsi="Verdana"/>
        </w:rPr>
        <w:t>Model introducing a narrator, and encourage students to use dialogue and description to convey the emotion of the event.</w:t>
      </w:r>
      <w:r>
        <w:rPr>
          <w:rFonts w:ascii="Verdana" w:hAnsi="Verdana"/>
        </w:rPr>
        <w:t xml:space="preserve"> </w:t>
      </w:r>
      <w:r w:rsidRPr="002B2CDC">
        <w:rPr>
          <w:rFonts w:ascii="Verdana" w:hAnsi="Verdana"/>
        </w:rPr>
        <w:t>Discuss word choice and relate to the adjective/adverb activity.</w:t>
      </w:r>
      <w:r>
        <w:rPr>
          <w:rFonts w:ascii="Verdana" w:hAnsi="Verdana"/>
        </w:rPr>
        <w:t xml:space="preserve"> </w:t>
      </w:r>
      <w:r w:rsidRPr="002B2CDC">
        <w:rPr>
          <w:rFonts w:ascii="Verdana" w:hAnsi="Verdana"/>
        </w:rPr>
        <w:t>Confer with students as they write.</w:t>
      </w:r>
    </w:p>
    <w:p w:rsidR="003B215E" w:rsidRPr="002B2CDC" w:rsidRDefault="003B215E" w:rsidP="003B215E">
      <w:pPr>
        <w:spacing w:line="360" w:lineRule="auto"/>
        <w:rPr>
          <w:rFonts w:ascii="Verdana" w:hAnsi="Verdana"/>
        </w:rPr>
      </w:pP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p>
    <w:p w:rsidR="003B215E" w:rsidRPr="00B92DFF" w:rsidRDefault="003B215E" w:rsidP="003B215E">
      <w:pPr>
        <w:pStyle w:val="Heading1"/>
        <w:spacing w:line="360" w:lineRule="auto"/>
        <w:rPr>
          <w:rFonts w:ascii="Verdana" w:hAnsi="Verdana"/>
          <w:b w:val="0"/>
        </w:rPr>
      </w:pPr>
      <w:r w:rsidRPr="00B92DFF">
        <w:rPr>
          <w:rFonts w:ascii="Verdana" w:hAnsi="Verdana"/>
          <w:b w:val="0"/>
        </w:rPr>
        <w:t>Assessments</w:t>
      </w:r>
    </w:p>
    <w:p w:rsidR="003B215E" w:rsidRPr="00B92DFF" w:rsidRDefault="003B215E" w:rsidP="003B215E">
      <w:pPr>
        <w:numPr>
          <w:ilvl w:val="0"/>
          <w:numId w:val="1"/>
        </w:numPr>
        <w:tabs>
          <w:tab w:val="num" w:pos="720"/>
        </w:tabs>
        <w:spacing w:line="360" w:lineRule="auto"/>
        <w:rPr>
          <w:rFonts w:ascii="Verdana" w:hAnsi="Verdana"/>
        </w:rPr>
      </w:pPr>
      <w:r w:rsidRPr="00B92DFF">
        <w:rPr>
          <w:rFonts w:ascii="Verdana" w:hAnsi="Verdana"/>
        </w:rPr>
        <w:t>Teacher will assess discussion for understanding of the relationship between other subjects and art, use of color as an element of art, and inference of meaning from the focus work.</w:t>
      </w:r>
    </w:p>
    <w:p w:rsidR="003B215E" w:rsidRPr="00B92DFF" w:rsidRDefault="003B215E" w:rsidP="003B215E">
      <w:pPr>
        <w:numPr>
          <w:ilvl w:val="0"/>
          <w:numId w:val="1"/>
        </w:numPr>
        <w:tabs>
          <w:tab w:val="num" w:pos="720"/>
        </w:tabs>
        <w:spacing w:line="360" w:lineRule="auto"/>
        <w:rPr>
          <w:rFonts w:ascii="Verdana" w:hAnsi="Verdana"/>
        </w:rPr>
      </w:pPr>
      <w:r w:rsidRPr="00B92DFF">
        <w:rPr>
          <w:rFonts w:ascii="Verdana" w:hAnsi="Verdana"/>
        </w:rPr>
        <w:t>Using local rubrics, teacher will assess narrative writing piece, particularly noticing powerful word choice.</w:t>
      </w:r>
    </w:p>
    <w:p w:rsidR="003B215E" w:rsidRPr="00B92DFF" w:rsidRDefault="003B215E" w:rsidP="003B215E">
      <w:pPr>
        <w:numPr>
          <w:ilvl w:val="0"/>
          <w:numId w:val="1"/>
        </w:numPr>
        <w:tabs>
          <w:tab w:val="num" w:pos="720"/>
        </w:tabs>
        <w:spacing w:line="360" w:lineRule="auto"/>
        <w:rPr>
          <w:rFonts w:ascii="Verdana" w:hAnsi="Verdana"/>
        </w:rPr>
      </w:pPr>
      <w:r>
        <w:rPr>
          <w:rFonts w:ascii="Verdana" w:hAnsi="Verdana"/>
        </w:rPr>
        <w:t>Teacher will e</w:t>
      </w:r>
      <w:r w:rsidRPr="00B92DFF">
        <w:rPr>
          <w:rFonts w:ascii="Verdana" w:hAnsi="Verdana"/>
        </w:rPr>
        <w:t>valuate discussion using local rubrics for student participation</w:t>
      </w:r>
      <w:r>
        <w:rPr>
          <w:rFonts w:ascii="Verdana" w:hAnsi="Verdana"/>
        </w:rPr>
        <w:t>,</w:t>
      </w:r>
      <w:r w:rsidRPr="00B92DFF">
        <w:rPr>
          <w:rFonts w:ascii="Verdana" w:hAnsi="Verdana"/>
        </w:rPr>
        <w:t xml:space="preserve"> including following rules for discussion, building upon others’ ideas, and asking questions.</w:t>
      </w:r>
    </w:p>
    <w:p w:rsidR="003B215E" w:rsidRPr="00B92DFF" w:rsidRDefault="003B215E" w:rsidP="003B215E">
      <w:pPr>
        <w:numPr>
          <w:ilvl w:val="0"/>
          <w:numId w:val="1"/>
        </w:numPr>
        <w:tabs>
          <w:tab w:val="num" w:pos="720"/>
        </w:tabs>
        <w:spacing w:line="360" w:lineRule="auto"/>
        <w:rPr>
          <w:rFonts w:ascii="Verdana" w:hAnsi="Verdana"/>
        </w:rPr>
      </w:pPr>
      <w:r>
        <w:rPr>
          <w:rFonts w:ascii="Verdana" w:hAnsi="Verdana"/>
        </w:rPr>
        <w:t>Teacher will e</w:t>
      </w:r>
      <w:r w:rsidRPr="00B92DFF">
        <w:rPr>
          <w:rFonts w:ascii="Verdana" w:hAnsi="Verdana"/>
        </w:rPr>
        <w:t>valuate writing and discussion for understanding of the influence of Harriet Tubman and her values and principles.</w:t>
      </w:r>
    </w:p>
    <w:p w:rsidR="003B215E" w:rsidRPr="002B2CDC" w:rsidRDefault="003B215E" w:rsidP="003B215E">
      <w:pPr>
        <w:spacing w:line="360" w:lineRule="auto"/>
        <w:rPr>
          <w:rFonts w:ascii="Verdana" w:hAnsi="Verdana"/>
        </w:rPr>
      </w:pPr>
    </w:p>
    <w:p w:rsidR="003B215E" w:rsidRPr="00B03596" w:rsidRDefault="003B215E" w:rsidP="003B215E">
      <w:pPr>
        <w:pStyle w:val="Heading1"/>
        <w:spacing w:line="360" w:lineRule="auto"/>
        <w:rPr>
          <w:rFonts w:ascii="Verdana" w:hAnsi="Verdana"/>
        </w:rPr>
      </w:pPr>
      <w:r w:rsidRPr="00B03596">
        <w:rPr>
          <w:rFonts w:ascii="Verdana" w:hAnsi="Verdana"/>
        </w:rPr>
        <w:t>Resources</w:t>
      </w:r>
    </w:p>
    <w:p w:rsidR="00B03596" w:rsidRDefault="00B03596" w:rsidP="003B215E">
      <w:pPr>
        <w:spacing w:line="360" w:lineRule="auto"/>
        <w:rPr>
          <w:rFonts w:ascii="Verdana" w:hAnsi="Verdana"/>
        </w:rPr>
      </w:pPr>
    </w:p>
    <w:p w:rsidR="003B215E" w:rsidRPr="002B2CDC" w:rsidRDefault="003B215E" w:rsidP="003B215E">
      <w:pPr>
        <w:spacing w:line="360" w:lineRule="auto"/>
        <w:rPr>
          <w:rFonts w:ascii="Verdana" w:hAnsi="Verdana"/>
        </w:rPr>
      </w:pPr>
      <w:r w:rsidRPr="002B2CDC">
        <w:rPr>
          <w:rFonts w:ascii="Verdana" w:hAnsi="Verdana"/>
        </w:rPr>
        <w:t xml:space="preserve">Vocabulary: </w:t>
      </w:r>
    </w:p>
    <w:p w:rsidR="003B215E" w:rsidRDefault="003B215E" w:rsidP="003B215E">
      <w:pPr>
        <w:spacing w:line="360" w:lineRule="auto"/>
        <w:rPr>
          <w:rFonts w:ascii="Verdana" w:hAnsi="Verdana"/>
        </w:rPr>
      </w:pPr>
      <w:r w:rsidRPr="002B2CDC">
        <w:rPr>
          <w:rFonts w:ascii="Verdana" w:hAnsi="Verdana"/>
        </w:rPr>
        <w:t>adjective</w:t>
      </w:r>
    </w:p>
    <w:p w:rsidR="003B215E" w:rsidRDefault="003B215E" w:rsidP="003B215E">
      <w:pPr>
        <w:spacing w:line="360" w:lineRule="auto"/>
        <w:rPr>
          <w:rFonts w:ascii="Verdana" w:hAnsi="Verdana"/>
        </w:rPr>
      </w:pPr>
      <w:r w:rsidRPr="002B2CDC">
        <w:rPr>
          <w:rFonts w:ascii="Verdana" w:hAnsi="Verdana"/>
        </w:rPr>
        <w:t>adverb</w:t>
      </w:r>
    </w:p>
    <w:p w:rsidR="003B215E" w:rsidRDefault="003B215E" w:rsidP="003B215E">
      <w:pPr>
        <w:spacing w:line="360" w:lineRule="auto"/>
        <w:rPr>
          <w:rFonts w:ascii="Verdana" w:hAnsi="Verdana"/>
        </w:rPr>
      </w:pPr>
      <w:r w:rsidRPr="002B2CDC">
        <w:rPr>
          <w:rFonts w:ascii="Verdana" w:hAnsi="Verdana"/>
        </w:rPr>
        <w:t>biography</w:t>
      </w:r>
    </w:p>
    <w:p w:rsidR="003B215E" w:rsidRDefault="003B215E" w:rsidP="003B215E">
      <w:pPr>
        <w:spacing w:line="360" w:lineRule="auto"/>
        <w:rPr>
          <w:rFonts w:ascii="Verdana" w:hAnsi="Verdana"/>
        </w:rPr>
      </w:pPr>
      <w:r w:rsidRPr="002B2CDC">
        <w:rPr>
          <w:rFonts w:ascii="Verdana" w:hAnsi="Verdana"/>
        </w:rPr>
        <w:t>mood</w:t>
      </w:r>
    </w:p>
    <w:p w:rsidR="003B215E" w:rsidRDefault="003B215E" w:rsidP="003B215E">
      <w:pPr>
        <w:spacing w:line="360" w:lineRule="auto"/>
        <w:rPr>
          <w:rFonts w:ascii="Verdana" w:hAnsi="Verdana"/>
        </w:rPr>
      </w:pPr>
      <w:r w:rsidRPr="002B2CDC">
        <w:rPr>
          <w:rFonts w:ascii="Verdana" w:hAnsi="Verdana"/>
        </w:rPr>
        <w:t>shade</w:t>
      </w:r>
    </w:p>
    <w:p w:rsidR="003B215E" w:rsidRDefault="003B215E" w:rsidP="003B215E">
      <w:pPr>
        <w:spacing w:line="360" w:lineRule="auto"/>
        <w:rPr>
          <w:rFonts w:ascii="Verdana" w:hAnsi="Verdana"/>
        </w:rPr>
      </w:pPr>
      <w:r>
        <w:rPr>
          <w:rFonts w:ascii="Verdana" w:hAnsi="Verdana"/>
        </w:rPr>
        <w:t>s</w:t>
      </w:r>
      <w:r w:rsidRPr="002B2CDC">
        <w:rPr>
          <w:rFonts w:ascii="Verdana" w:hAnsi="Verdana"/>
        </w:rPr>
        <w:t>lavery</w:t>
      </w:r>
    </w:p>
    <w:p w:rsidR="003B215E" w:rsidRPr="002B2CDC" w:rsidRDefault="003B215E" w:rsidP="003B215E">
      <w:pPr>
        <w:spacing w:line="360" w:lineRule="auto"/>
        <w:rPr>
          <w:rFonts w:ascii="Verdana" w:hAnsi="Verdana"/>
        </w:rPr>
      </w:pPr>
      <w:r w:rsidRPr="002B2CDC">
        <w:rPr>
          <w:rFonts w:ascii="Verdana" w:hAnsi="Verdana"/>
        </w:rPr>
        <w:t>Underground Railroad</w:t>
      </w:r>
    </w:p>
    <w:p w:rsidR="003B215E" w:rsidRPr="002B2CDC" w:rsidRDefault="003B215E" w:rsidP="003B215E">
      <w:pPr>
        <w:spacing w:line="360" w:lineRule="auto"/>
        <w:rPr>
          <w:rFonts w:ascii="Verdana" w:hAnsi="Verdana"/>
        </w:rPr>
      </w:pPr>
    </w:p>
    <w:p w:rsidR="003B215E" w:rsidRPr="002B2CDC" w:rsidRDefault="003B215E" w:rsidP="003B215E">
      <w:pPr>
        <w:spacing w:line="360" w:lineRule="auto"/>
        <w:rPr>
          <w:rFonts w:ascii="Verdana" w:hAnsi="Verdana"/>
        </w:rPr>
      </w:pPr>
      <w:r w:rsidRPr="002B2CDC">
        <w:rPr>
          <w:rFonts w:ascii="Verdana" w:hAnsi="Verdana"/>
        </w:rPr>
        <w:t>Materials:</w:t>
      </w:r>
    </w:p>
    <w:p w:rsidR="003B215E" w:rsidRPr="002B2CDC" w:rsidRDefault="003B215E" w:rsidP="003B215E">
      <w:pPr>
        <w:spacing w:line="360" w:lineRule="auto"/>
        <w:rPr>
          <w:rFonts w:ascii="Verdana" w:hAnsi="Verdana"/>
          <w:color w:val="000099"/>
          <w:u w:val="single"/>
        </w:rPr>
      </w:pPr>
      <w:commentRangeStart w:id="0"/>
    </w:p>
    <w:commentRangeEnd w:id="0"/>
    <w:p w:rsidR="003B215E" w:rsidRPr="00B03596" w:rsidRDefault="003B215E" w:rsidP="003B215E">
      <w:pPr>
        <w:spacing w:line="360" w:lineRule="auto"/>
        <w:rPr>
          <w:rFonts w:ascii="Verdana" w:hAnsi="Verdana"/>
          <w:color w:val="000099"/>
          <w:u w:val="single"/>
        </w:rPr>
      </w:pPr>
      <w:r>
        <w:rPr>
          <w:rStyle w:val="CommentReference"/>
        </w:rPr>
        <w:commentReference w:id="0"/>
      </w:r>
      <w:r w:rsidRPr="002B2CDC">
        <w:rPr>
          <w:rFonts w:ascii="Verdana" w:hAnsi="Verdana"/>
        </w:rPr>
        <w:t>Markers, colored pencils</w:t>
      </w:r>
      <w:r>
        <w:rPr>
          <w:rFonts w:ascii="Verdana" w:hAnsi="Verdana"/>
        </w:rPr>
        <w:t>,</w:t>
      </w:r>
      <w:r w:rsidRPr="002B2CDC">
        <w:rPr>
          <w:rFonts w:ascii="Verdana" w:hAnsi="Verdana"/>
        </w:rPr>
        <w:t xml:space="preserve"> or crayons</w:t>
      </w:r>
    </w:p>
    <w:p w:rsidR="003B215E" w:rsidRPr="002B2CDC" w:rsidRDefault="003B215E" w:rsidP="003B215E">
      <w:pPr>
        <w:spacing w:line="360" w:lineRule="auto"/>
        <w:rPr>
          <w:rFonts w:ascii="Verdana" w:hAnsi="Verdana"/>
        </w:rPr>
      </w:pPr>
    </w:p>
    <w:p w:rsidR="003B215E" w:rsidRPr="002B2CDC" w:rsidRDefault="003B215E" w:rsidP="003B215E">
      <w:pPr>
        <w:spacing w:line="360" w:lineRule="auto"/>
        <w:rPr>
          <w:rFonts w:ascii="Verdana" w:hAnsi="Verdana"/>
        </w:rPr>
      </w:pPr>
    </w:p>
    <w:p w:rsidR="00CE225F" w:rsidRDefault="00CE225F" w:rsidP="003B215E">
      <w:pPr>
        <w:spacing w:line="360" w:lineRule="auto"/>
        <w:rPr>
          <w:rFonts w:ascii="Verdana" w:hAnsi="Verdana"/>
        </w:rPr>
      </w:pPr>
      <w:r>
        <w:rPr>
          <w:rFonts w:ascii="Verdana" w:hAnsi="Verdana"/>
        </w:rPr>
        <w:t>Links and books:</w:t>
      </w:r>
    </w:p>
    <w:p w:rsidR="00CE225F" w:rsidRDefault="00CE225F" w:rsidP="003B215E">
      <w:pPr>
        <w:spacing w:line="360" w:lineRule="auto"/>
        <w:rPr>
          <w:rFonts w:ascii="Verdana" w:hAnsi="Verdana"/>
        </w:rPr>
      </w:pPr>
    </w:p>
    <w:p w:rsidR="00CE225F" w:rsidRPr="00B03596" w:rsidRDefault="00CE225F" w:rsidP="00CE225F">
      <w:pPr>
        <w:rPr>
          <w:rFonts w:ascii="Verdana" w:hAnsi="Verdana"/>
        </w:rPr>
      </w:pPr>
      <w:r>
        <w:rPr>
          <w:rFonts w:ascii="Verdana" w:hAnsi="Verdana"/>
        </w:rPr>
        <w:t xml:space="preserve">Whitney Museum of Art, </w:t>
      </w:r>
      <w:hyperlink r:id="rId20" w:history="1">
        <w:r w:rsidRPr="00B03596">
          <w:rPr>
            <w:rFonts w:ascii="Verdana" w:hAnsi="Verdana"/>
          </w:rPr>
          <w:t>Jacob</w:t>
        </w:r>
      </w:hyperlink>
      <w:hyperlink r:id="rId21" w:history="1">
        <w:r w:rsidRPr="00B03596">
          <w:rPr>
            <w:rFonts w:ascii="Verdana" w:hAnsi="Verdana"/>
          </w:rPr>
          <w:t xml:space="preserve"> </w:t>
        </w:r>
      </w:hyperlink>
      <w:hyperlink r:id="rId22" w:history="1">
        <w:r w:rsidRPr="00B03596">
          <w:rPr>
            <w:rFonts w:ascii="Verdana" w:hAnsi="Verdana"/>
          </w:rPr>
          <w:t>Lawrence</w:t>
        </w:r>
      </w:hyperlink>
      <w:hyperlink r:id="rId23" w:history="1">
        <w:r w:rsidRPr="00B03596">
          <w:rPr>
            <w:rFonts w:ascii="Verdana" w:hAnsi="Verdana"/>
          </w:rPr>
          <w:t xml:space="preserve">: </w:t>
        </w:r>
      </w:hyperlink>
      <w:hyperlink r:id="rId24" w:history="1">
        <w:r w:rsidRPr="00B03596">
          <w:rPr>
            <w:rFonts w:ascii="Verdana" w:hAnsi="Verdana"/>
          </w:rPr>
          <w:t>Exploring</w:t>
        </w:r>
      </w:hyperlink>
      <w:hyperlink r:id="rId25" w:history="1">
        <w:r w:rsidRPr="00B03596">
          <w:rPr>
            <w:rFonts w:ascii="Verdana" w:hAnsi="Verdana"/>
          </w:rPr>
          <w:t xml:space="preserve"> </w:t>
        </w:r>
      </w:hyperlink>
      <w:hyperlink r:id="rId26" w:history="1">
        <w:r w:rsidRPr="00B03596">
          <w:rPr>
            <w:rFonts w:ascii="Verdana" w:hAnsi="Verdana"/>
          </w:rPr>
          <w:t>Stories</w:t>
        </w:r>
      </w:hyperlink>
    </w:p>
    <w:p w:rsidR="00CE225F" w:rsidRPr="002B2CDC" w:rsidRDefault="00CE225F" w:rsidP="00CE225F">
      <w:pPr>
        <w:spacing w:line="360" w:lineRule="auto"/>
        <w:rPr>
          <w:rFonts w:ascii="Verdana" w:hAnsi="Verdana"/>
          <w:color w:val="000099"/>
          <w:u w:val="single"/>
        </w:rPr>
      </w:pPr>
      <w:r w:rsidRPr="00B03596">
        <w:rPr>
          <w:rFonts w:ascii="Verdana" w:hAnsi="Verdana"/>
          <w:color w:val="000099"/>
          <w:u w:val="single"/>
        </w:rPr>
        <w:t>http://whitney.org/www/jacoblawrence/</w:t>
      </w:r>
    </w:p>
    <w:p w:rsidR="003B215E" w:rsidRPr="002B2CDC" w:rsidRDefault="003B215E" w:rsidP="003B215E">
      <w:pPr>
        <w:spacing w:line="360" w:lineRule="auto"/>
        <w:rPr>
          <w:rFonts w:ascii="Verdana" w:hAnsi="Verdana"/>
        </w:rPr>
      </w:pPr>
    </w:p>
    <w:p w:rsidR="003B215E" w:rsidRPr="002B2CDC" w:rsidRDefault="003B215E" w:rsidP="003B215E">
      <w:pPr>
        <w:spacing w:line="360" w:lineRule="auto"/>
        <w:rPr>
          <w:rFonts w:ascii="Verdana" w:hAnsi="Verdana"/>
        </w:rPr>
      </w:pPr>
      <w:r w:rsidRPr="002B2CDC">
        <w:rPr>
          <w:rFonts w:ascii="Verdana" w:hAnsi="Verdana"/>
        </w:rPr>
        <w:t>Deborah Hopkins</w:t>
      </w:r>
      <w:r>
        <w:rPr>
          <w:rFonts w:ascii="Verdana" w:hAnsi="Verdana"/>
        </w:rPr>
        <w:t>on</w:t>
      </w:r>
      <w:r w:rsidRPr="002B2CDC">
        <w:rPr>
          <w:rFonts w:ascii="Verdana" w:hAnsi="Verdana"/>
        </w:rPr>
        <w:t xml:space="preserve">, </w:t>
      </w:r>
      <w:r w:rsidRPr="002B2CDC">
        <w:rPr>
          <w:rFonts w:ascii="Verdana" w:hAnsi="Verdana"/>
          <w:i/>
          <w:iCs/>
        </w:rPr>
        <w:t>Sweet Clara and the Freedom Quilt</w:t>
      </w:r>
    </w:p>
    <w:p w:rsidR="003B215E" w:rsidRPr="002B2CDC" w:rsidRDefault="003B215E" w:rsidP="003B215E">
      <w:pPr>
        <w:spacing w:line="360" w:lineRule="auto"/>
        <w:rPr>
          <w:rFonts w:ascii="Verdana" w:hAnsi="Verdana"/>
          <w:i/>
          <w:iCs/>
        </w:rPr>
      </w:pPr>
    </w:p>
    <w:p w:rsidR="003B215E" w:rsidRPr="002B2CDC" w:rsidRDefault="003B215E" w:rsidP="003B215E">
      <w:pPr>
        <w:spacing w:line="360" w:lineRule="auto"/>
        <w:rPr>
          <w:rFonts w:ascii="Verdana" w:hAnsi="Verdana"/>
        </w:rPr>
      </w:pPr>
      <w:r w:rsidRPr="002B2CDC">
        <w:rPr>
          <w:rFonts w:ascii="Verdana" w:hAnsi="Verdana"/>
        </w:rPr>
        <w:t xml:space="preserve">Ann McGovern, </w:t>
      </w:r>
      <w:r w:rsidRPr="002B2CDC">
        <w:rPr>
          <w:rFonts w:ascii="Verdana" w:hAnsi="Verdana"/>
          <w:i/>
          <w:iCs/>
        </w:rPr>
        <w:t>Wanted Dead or Alive: The True Story of Harriet Tubman</w:t>
      </w:r>
    </w:p>
    <w:p w:rsidR="003B215E" w:rsidRPr="002B2CDC" w:rsidRDefault="003B215E" w:rsidP="003B215E">
      <w:pPr>
        <w:spacing w:line="360" w:lineRule="auto"/>
        <w:rPr>
          <w:rFonts w:ascii="Verdana" w:hAnsi="Verdana"/>
          <w:i/>
          <w:iCs/>
        </w:rPr>
      </w:pPr>
    </w:p>
    <w:p w:rsidR="003B215E" w:rsidRPr="002B2CDC" w:rsidRDefault="003B215E" w:rsidP="003B215E">
      <w:pPr>
        <w:spacing w:line="360" w:lineRule="auto"/>
        <w:rPr>
          <w:rFonts w:ascii="Verdana" w:hAnsi="Verdana"/>
        </w:rPr>
      </w:pPr>
      <w:r w:rsidRPr="002B2CDC">
        <w:rPr>
          <w:rFonts w:ascii="Verdana" w:hAnsi="Verdana"/>
        </w:rPr>
        <w:t xml:space="preserve">Dorothy Sterling, </w:t>
      </w:r>
      <w:r w:rsidRPr="002B2CDC">
        <w:rPr>
          <w:rFonts w:ascii="Verdana" w:hAnsi="Verdana"/>
          <w:i/>
          <w:iCs/>
        </w:rPr>
        <w:t>Freedom Train: The Story of Harriet Tubman</w:t>
      </w:r>
    </w:p>
    <w:p w:rsidR="003B215E" w:rsidRPr="002B2CDC" w:rsidRDefault="003B215E" w:rsidP="003B215E">
      <w:pPr>
        <w:spacing w:line="360" w:lineRule="auto"/>
        <w:rPr>
          <w:rFonts w:ascii="Verdana" w:hAnsi="Verdana"/>
          <w:i/>
          <w:iCs/>
        </w:rPr>
      </w:pPr>
    </w:p>
    <w:p w:rsidR="003B215E" w:rsidRPr="002B2CDC" w:rsidRDefault="003B215E" w:rsidP="003B215E">
      <w:pPr>
        <w:spacing w:line="360" w:lineRule="auto"/>
        <w:rPr>
          <w:rFonts w:ascii="Verdana" w:hAnsi="Verdana"/>
        </w:rPr>
      </w:pPr>
      <w:r w:rsidRPr="002B2CDC">
        <w:rPr>
          <w:rFonts w:ascii="Verdana" w:hAnsi="Verdana"/>
        </w:rPr>
        <w:t xml:space="preserve">Faith Ringgold, </w:t>
      </w:r>
      <w:r w:rsidRPr="002B2CDC">
        <w:rPr>
          <w:rFonts w:ascii="Verdana" w:hAnsi="Verdana"/>
          <w:i/>
          <w:iCs/>
        </w:rPr>
        <w:t>Aunt Harriet's Underground Railroad in the Sky</w:t>
      </w:r>
    </w:p>
    <w:p w:rsidR="003B215E" w:rsidRPr="002B2CDC" w:rsidRDefault="003B215E" w:rsidP="003B215E">
      <w:pPr>
        <w:spacing w:line="360" w:lineRule="auto"/>
        <w:rPr>
          <w:rFonts w:ascii="Verdana" w:hAnsi="Verdana"/>
          <w:i/>
          <w:iCs/>
        </w:rPr>
      </w:pPr>
    </w:p>
    <w:p w:rsidR="003B215E" w:rsidRPr="002B2CDC" w:rsidRDefault="003B215E" w:rsidP="003B215E">
      <w:pPr>
        <w:spacing w:line="360" w:lineRule="auto"/>
        <w:rPr>
          <w:rFonts w:ascii="Verdana" w:hAnsi="Verdana"/>
        </w:rPr>
      </w:pPr>
      <w:r w:rsidRPr="002B2CDC">
        <w:rPr>
          <w:rFonts w:ascii="Verdana" w:hAnsi="Verdana"/>
        </w:rPr>
        <w:t xml:space="preserve">George Sullivan, </w:t>
      </w:r>
      <w:r w:rsidRPr="002B2CDC">
        <w:rPr>
          <w:rFonts w:ascii="Verdana" w:hAnsi="Verdana"/>
          <w:i/>
          <w:iCs/>
        </w:rPr>
        <w:t xml:space="preserve">Harriet Tubman (In Their </w:t>
      </w:r>
      <w:r>
        <w:rPr>
          <w:rFonts w:ascii="Verdana" w:hAnsi="Verdana"/>
          <w:i/>
          <w:iCs/>
        </w:rPr>
        <w:t xml:space="preserve">Own </w:t>
      </w:r>
      <w:r w:rsidRPr="002B2CDC">
        <w:rPr>
          <w:rFonts w:ascii="Verdana" w:hAnsi="Verdana"/>
          <w:i/>
          <w:iCs/>
        </w:rPr>
        <w:t xml:space="preserve">Words </w:t>
      </w:r>
      <w:r w:rsidRPr="007570C6">
        <w:rPr>
          <w:rFonts w:ascii="Verdana" w:hAnsi="Verdana"/>
          <w:iCs/>
        </w:rPr>
        <w:t>series</w:t>
      </w:r>
      <w:r w:rsidRPr="002B2CDC">
        <w:rPr>
          <w:rFonts w:ascii="Verdana" w:hAnsi="Verdana"/>
          <w:i/>
          <w:iCs/>
        </w:rPr>
        <w:t>)</w:t>
      </w:r>
    </w:p>
    <w:p w:rsidR="003B215E" w:rsidRPr="002B2CDC" w:rsidRDefault="003B215E" w:rsidP="003B215E">
      <w:pPr>
        <w:spacing w:line="360" w:lineRule="auto"/>
        <w:rPr>
          <w:rFonts w:ascii="Verdana" w:hAnsi="Verdana"/>
          <w:i/>
          <w:iCs/>
        </w:rPr>
      </w:pPr>
    </w:p>
    <w:p w:rsidR="003B215E" w:rsidRPr="002B2CDC" w:rsidRDefault="003B215E" w:rsidP="003B215E">
      <w:pPr>
        <w:spacing w:line="360" w:lineRule="auto"/>
        <w:rPr>
          <w:rFonts w:ascii="Verdana" w:hAnsi="Verdana"/>
        </w:rPr>
      </w:pPr>
      <w:r w:rsidRPr="002B2CDC">
        <w:rPr>
          <w:rFonts w:ascii="Verdana" w:hAnsi="Verdana"/>
        </w:rPr>
        <w:t xml:space="preserve">Jeannette Winter, </w:t>
      </w:r>
      <w:r w:rsidRPr="002B2CDC">
        <w:rPr>
          <w:rFonts w:ascii="Verdana" w:hAnsi="Verdana"/>
          <w:i/>
          <w:iCs/>
        </w:rPr>
        <w:t>Follow the Drinking Gourd</w:t>
      </w:r>
    </w:p>
    <w:p w:rsidR="002870D2" w:rsidRDefault="002870D2" w:rsidP="002870D2">
      <w:pPr>
        <w:jc w:val="center"/>
        <w:rPr>
          <w:b/>
          <w:bCs/>
        </w:rPr>
      </w:pPr>
      <w:r>
        <w:rPr>
          <w:rFonts w:ascii="Verdana" w:hAnsi="Verdana"/>
        </w:rPr>
        <w:br w:type="page"/>
      </w:r>
      <w:r>
        <w:rPr>
          <w:b/>
          <w:bCs/>
          <w:i/>
          <w:iCs/>
        </w:rPr>
        <w:t>Forward</w:t>
      </w:r>
    </w:p>
    <w:p w:rsidR="002870D2" w:rsidRDefault="002870D2" w:rsidP="002870D2">
      <w:pPr>
        <w:pStyle w:val="Heading1"/>
        <w:jc w:val="center"/>
      </w:pPr>
      <w:r>
        <w:t>Story Worksheet</w:t>
      </w:r>
    </w:p>
    <w:p w:rsidR="002870D2" w:rsidRDefault="002870D2" w:rsidP="002870D2"/>
    <w:p w:rsidR="002870D2" w:rsidRDefault="002870D2" w:rsidP="002870D2"/>
    <w:p w:rsidR="002870D2" w:rsidRDefault="002870D2" w:rsidP="002870D2">
      <w:r>
        <w:t xml:space="preserve">The night was ___________________ and ___________________. We walked </w:t>
      </w:r>
    </w:p>
    <w:p w:rsidR="002870D2" w:rsidRDefault="002870D2" w:rsidP="002870D2">
      <w:r>
        <w:tab/>
      </w:r>
      <w:r>
        <w:tab/>
        <w:t xml:space="preserve">    (adjective)</w:t>
      </w:r>
      <w:r>
        <w:tab/>
      </w:r>
      <w:r>
        <w:tab/>
      </w:r>
      <w:r>
        <w:tab/>
        <w:t>(adjective)</w:t>
      </w:r>
    </w:p>
    <w:p w:rsidR="002870D2" w:rsidRDefault="002870D2" w:rsidP="002870D2"/>
    <w:p w:rsidR="002870D2" w:rsidRDefault="002870D2" w:rsidP="002870D2"/>
    <w:p w:rsidR="002870D2" w:rsidRDefault="002870D2" w:rsidP="002870D2">
      <w:r>
        <w:t xml:space="preserve">___________________, trying to reach ___________________  before sunrise. The baby </w:t>
      </w:r>
    </w:p>
    <w:p w:rsidR="002870D2" w:rsidRDefault="002870D2" w:rsidP="002870D2">
      <w:pPr>
        <w:ind w:firstLine="720"/>
      </w:pPr>
      <w:r>
        <w:t>(adverb)</w:t>
      </w:r>
      <w:r>
        <w:tab/>
      </w:r>
      <w:r>
        <w:tab/>
      </w:r>
      <w:r>
        <w:tab/>
        <w:t xml:space="preserve">       (noun/proper noun)</w:t>
      </w:r>
    </w:p>
    <w:p w:rsidR="002870D2" w:rsidRDefault="002870D2" w:rsidP="002870D2">
      <w:pPr>
        <w:ind w:firstLine="720"/>
      </w:pPr>
    </w:p>
    <w:p w:rsidR="002870D2" w:rsidRDefault="002870D2" w:rsidP="002870D2"/>
    <w:p w:rsidR="002870D2" w:rsidRDefault="002870D2" w:rsidP="002870D2">
      <w:r>
        <w:t>slept soundly, but the rest of us were  ___________________.   Harriet pushed us onward</w:t>
      </w:r>
    </w:p>
    <w:p w:rsidR="002870D2" w:rsidRDefault="002870D2" w:rsidP="002870D2">
      <w:pPr>
        <w:ind w:firstLine="720"/>
      </w:pPr>
      <w:r>
        <w:tab/>
      </w:r>
      <w:r>
        <w:tab/>
      </w:r>
      <w:r>
        <w:tab/>
      </w:r>
      <w:r>
        <w:tab/>
      </w:r>
      <w:r>
        <w:tab/>
        <w:t>(adjective)</w:t>
      </w:r>
    </w:p>
    <w:p w:rsidR="002870D2" w:rsidRDefault="002870D2" w:rsidP="002870D2"/>
    <w:p w:rsidR="002870D2" w:rsidRDefault="002870D2" w:rsidP="002870D2"/>
    <w:p w:rsidR="002870D2" w:rsidRDefault="002870D2" w:rsidP="002870D2">
      <w:r>
        <w:t>with her  ___________________     ___________________  and her ________________</w:t>
      </w:r>
    </w:p>
    <w:p w:rsidR="002870D2" w:rsidRDefault="002870D2" w:rsidP="002870D2">
      <w:r>
        <w:tab/>
      </w:r>
      <w:r>
        <w:tab/>
        <w:t>(adjective)</w:t>
      </w:r>
      <w:r>
        <w:tab/>
      </w:r>
      <w:r>
        <w:tab/>
        <w:t xml:space="preserve">        (noun)</w:t>
      </w:r>
      <w:r>
        <w:tab/>
      </w:r>
      <w:r>
        <w:tab/>
      </w:r>
      <w:r>
        <w:tab/>
        <w:t xml:space="preserve">          (adjective)</w:t>
      </w:r>
      <w:r>
        <w:tab/>
      </w:r>
    </w:p>
    <w:p w:rsidR="002870D2" w:rsidRDefault="002870D2" w:rsidP="002870D2"/>
    <w:p w:rsidR="002870D2" w:rsidRDefault="002870D2" w:rsidP="002870D2"/>
    <w:p w:rsidR="002870D2" w:rsidRDefault="002870D2" w:rsidP="002870D2">
      <w:r>
        <w:t xml:space="preserve">___________________ when we became ___________________.   I did not want to </w:t>
      </w:r>
    </w:p>
    <w:p w:rsidR="002870D2" w:rsidRDefault="002870D2" w:rsidP="002870D2">
      <w:r>
        <w:tab/>
        <w:t>(noun)</w:t>
      </w:r>
      <w:r>
        <w:tab/>
      </w:r>
      <w:r>
        <w:tab/>
      </w:r>
      <w:r>
        <w:tab/>
      </w:r>
      <w:r>
        <w:tab/>
        <w:t xml:space="preserve">               (adjective)</w:t>
      </w:r>
    </w:p>
    <w:p w:rsidR="002870D2" w:rsidRDefault="002870D2" w:rsidP="002870D2"/>
    <w:p w:rsidR="002870D2" w:rsidRDefault="002870D2" w:rsidP="002870D2"/>
    <w:p w:rsidR="002870D2" w:rsidRDefault="002870D2" w:rsidP="002870D2">
      <w:r>
        <w:t>return to the place I had escaped from, but I was ___________________  of where I was</w:t>
      </w:r>
    </w:p>
    <w:p w:rsidR="002870D2" w:rsidRDefault="002870D2" w:rsidP="002870D2">
      <w:r>
        <w:tab/>
      </w:r>
      <w:r>
        <w:tab/>
      </w:r>
      <w:r>
        <w:tab/>
      </w:r>
      <w:r>
        <w:tab/>
      </w:r>
      <w:r>
        <w:tab/>
      </w:r>
      <w:r>
        <w:tab/>
      </w:r>
      <w:r>
        <w:tab/>
        <w:t xml:space="preserve">    (adjective)</w:t>
      </w:r>
    </w:p>
    <w:p w:rsidR="002870D2" w:rsidRDefault="002870D2" w:rsidP="002870D2"/>
    <w:p w:rsidR="002870D2" w:rsidRDefault="002870D2" w:rsidP="002870D2"/>
    <w:p w:rsidR="002870D2" w:rsidRDefault="002870D2" w:rsidP="002870D2">
      <w:r>
        <w:t xml:space="preserve">going.  During the night a man tried to turn back, but Harriet changed his mind when she </w:t>
      </w:r>
    </w:p>
    <w:p w:rsidR="002870D2" w:rsidRDefault="002870D2" w:rsidP="002870D2"/>
    <w:p w:rsidR="002870D2" w:rsidRDefault="002870D2" w:rsidP="002870D2"/>
    <w:p w:rsidR="002870D2" w:rsidRDefault="002870D2" w:rsidP="002870D2"/>
    <w:p w:rsidR="002870D2" w:rsidRDefault="002870D2" w:rsidP="002870D2">
      <w:r>
        <w:t>said, “You’ll be ___________________  or ___________________.”  Those words made</w:t>
      </w:r>
    </w:p>
    <w:p w:rsidR="002870D2" w:rsidRDefault="002870D2" w:rsidP="002870D2">
      <w:r>
        <w:tab/>
      </w:r>
      <w:r>
        <w:tab/>
      </w:r>
      <w:r>
        <w:tab/>
        <w:t>(adjective)</w:t>
      </w:r>
      <w:r>
        <w:tab/>
      </w:r>
      <w:r>
        <w:tab/>
      </w:r>
      <w:r>
        <w:tab/>
        <w:t>(verb)</w:t>
      </w:r>
    </w:p>
    <w:p w:rsidR="002870D2" w:rsidRDefault="002870D2" w:rsidP="002870D2"/>
    <w:p w:rsidR="002870D2" w:rsidRDefault="002870D2" w:rsidP="002870D2"/>
    <w:p w:rsidR="002870D2" w:rsidRDefault="002870D2" w:rsidP="002870D2">
      <w:r>
        <w:t xml:space="preserve">me realize the risks this  ___________________ woman, the Moses of her People, was </w:t>
      </w:r>
    </w:p>
    <w:p w:rsidR="002870D2" w:rsidRDefault="002870D2" w:rsidP="002870D2">
      <w:r>
        <w:tab/>
      </w:r>
      <w:r>
        <w:tab/>
      </w:r>
      <w:r>
        <w:tab/>
        <w:t xml:space="preserve">       </w:t>
      </w:r>
      <w:r>
        <w:tab/>
        <w:t>(adjective)</w:t>
      </w:r>
    </w:p>
    <w:p w:rsidR="002870D2" w:rsidRDefault="002870D2" w:rsidP="002870D2"/>
    <w:p w:rsidR="002870D2" w:rsidRDefault="002870D2" w:rsidP="002870D2"/>
    <w:p w:rsidR="002870D2" w:rsidRDefault="002870D2" w:rsidP="002870D2">
      <w:r>
        <w:t>taking to bring us to freedom.</w:t>
      </w:r>
    </w:p>
    <w:p w:rsidR="003123C7" w:rsidRPr="002870D2" w:rsidRDefault="002870D2" w:rsidP="002870D2">
      <w:r>
        <w:br w:type="page"/>
      </w:r>
      <w:r>
        <w:rPr>
          <w:noProof/>
        </w:rPr>
        <w:drawing>
          <wp:inline distT="0" distB="0" distL="0" distR="0">
            <wp:extent cx="6432040" cy="8384313"/>
            <wp:effectExtent l="2540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ve:AlternateContent xmlns:ma="http://schemas.microsoft.com/office/mac/drawingml/2008/main">
                    <ve:Choice Requires="ma">
                      <pic:blipFill>
                        <a:blip r:embed="rId27"/>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28"/>
                        <a:srcRect/>
                        <a:stretch>
                          <a:fillRect/>
                        </a:stretch>
                      </pic:blipFill>
                    </ve:Fallback>
                  </ve:AlternateContent>
                  <pic:spPr bwMode="auto">
                    <a:xfrm>
                      <a:off x="0" y="0"/>
                      <a:ext cx="6432040" cy="8384313"/>
                    </a:xfrm>
                    <a:prstGeom prst="rect">
                      <a:avLst/>
                    </a:prstGeom>
                    <a:noFill/>
                    <a:ln w="9525">
                      <a:noFill/>
                      <a:miter lim="800000"/>
                      <a:headEnd/>
                      <a:tailEnd/>
                    </a:ln>
                  </pic:spPr>
                </pic:pic>
              </a:graphicData>
            </a:graphic>
          </wp:inline>
        </w:drawing>
      </w:r>
    </w:p>
    <w:sectPr w:rsidR="003123C7" w:rsidRPr="002870D2" w:rsidSect="003123C7">
      <w:footerReference w:type="default" r:id="rId29"/>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urie Evans" w:date="2012-01-23T11:10:00Z" w:initials="LE">
    <w:p w:rsidR="002870D2" w:rsidRDefault="002870D2" w:rsidP="003B215E">
      <w:pPr>
        <w:pStyle w:val="CommentText"/>
      </w:pPr>
      <w:r>
        <w:rPr>
          <w:rStyle w:val="CommentReference"/>
        </w:rPr>
        <w:annotationRef/>
      </w:r>
      <w:r>
        <w:t>Please check links</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D2" w:rsidRPr="00610D67" w:rsidRDefault="002870D2" w:rsidP="00610D67">
    <w:pPr>
      <w:pStyle w:val="Footer"/>
      <w:jc w:val="right"/>
      <w:rPr>
        <w:rFonts w:ascii="Verdana" w:hAnsi="Verdana"/>
      </w:rPr>
    </w:pPr>
    <w:r w:rsidRPr="00610D67">
      <w:rPr>
        <w:rFonts w:ascii="Verdana" w:hAnsi="Verdana"/>
      </w:rPr>
      <w:t>North Carolina Museum of Art</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1">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Courier New"/>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Courier New"/>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Courier New"/>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Courier New"/>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Courier New"/>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Courier New"/>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Courier New"/>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Courier New"/>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Courier New"/>
        <w:b w:val="0"/>
        <w:bCs w:val="0"/>
        <w:i w:val="0"/>
        <w:iCs w:val="0"/>
        <w:strike w:val="0"/>
        <w:color w:val="000000"/>
        <w:sz w:val="22"/>
        <w:szCs w:val="22"/>
        <w:u w:val="none"/>
      </w:rPr>
    </w:lvl>
  </w:abstractNum>
  <w:abstractNum w:abstractNumId="2">
    <w:nsid w:val="46724106"/>
    <w:multiLevelType w:val="hybridMultilevel"/>
    <w:tmpl w:val="7C94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23C7"/>
    <w:rsid w:val="00063322"/>
    <w:rsid w:val="002004E6"/>
    <w:rsid w:val="00262626"/>
    <w:rsid w:val="002870D2"/>
    <w:rsid w:val="003123C7"/>
    <w:rsid w:val="003B215E"/>
    <w:rsid w:val="00610D67"/>
    <w:rsid w:val="00974074"/>
    <w:rsid w:val="00B03596"/>
    <w:rsid w:val="00CE225F"/>
  </w:rsids>
  <m:mathPr>
    <m:mathFont m:val="Helvetic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Body Text 2" w:uiPriority="99"/>
    <w:lsdException w:name="Emphasis" w:qFormat="1"/>
    <w:lsdException w:name="HTML Top of Form" w:uiPriority="99"/>
    <w:lsdException w:name="HTML Bottom of Form" w:uiPriority="99"/>
    <w:lsdException w:name="HTML Cite" w:uiPriority="99"/>
    <w:lsdException w:name="HTML Typewriter" w:uiPriority="99"/>
    <w:lsdException w:name="Balloon Text" w:uiPriority="99"/>
    <w:lsdException w:name="Table Grid" w:uiPriority="59"/>
    <w:lsdException w:name="List Paragraph" w:qFormat="1"/>
  </w:latentStyles>
  <w:style w:type="paragraph" w:default="1" w:styleId="Normal">
    <w:name w:val="Normal"/>
    <w:qFormat/>
    <w:rsid w:val="003123C7"/>
    <w:rPr>
      <w:rFonts w:ascii="Times" w:eastAsia="Times" w:hAnsi="Times" w:cs="Times New Roman"/>
      <w:szCs w:val="20"/>
    </w:rPr>
  </w:style>
  <w:style w:type="paragraph" w:styleId="Heading1">
    <w:name w:val="heading 1"/>
    <w:basedOn w:val="Normal"/>
    <w:next w:val="Normal"/>
    <w:link w:val="Heading1Char"/>
    <w:qFormat/>
    <w:rsid w:val="003123C7"/>
    <w:pPr>
      <w:keepNext/>
      <w:outlineLvl w:val="0"/>
    </w:pPr>
    <w:rPr>
      <w:b/>
    </w:rPr>
  </w:style>
  <w:style w:type="paragraph" w:styleId="Heading2">
    <w:name w:val="heading 2"/>
    <w:basedOn w:val="Normal"/>
    <w:next w:val="Normal"/>
    <w:link w:val="Heading2Char"/>
    <w:qFormat/>
    <w:rsid w:val="003123C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3123C7"/>
    <w:pPr>
      <w:keepNext/>
      <w:outlineLvl w:val="2"/>
    </w:pPr>
    <w:rPr>
      <w:rFonts w:ascii="Arial" w:eastAsia="Times New Roman" w:hAnsi="Arial"/>
      <w:b/>
      <w:bCs/>
      <w:szCs w:val="24"/>
    </w:rPr>
  </w:style>
  <w:style w:type="paragraph" w:styleId="Heading4">
    <w:name w:val="heading 4"/>
    <w:basedOn w:val="Normal"/>
    <w:next w:val="Normal"/>
    <w:link w:val="Heading4Char"/>
    <w:qFormat/>
    <w:rsid w:val="003123C7"/>
    <w:pPr>
      <w:keepNext/>
      <w:ind w:left="720" w:firstLine="720"/>
      <w:outlineLvl w:val="3"/>
    </w:pPr>
    <w:rPr>
      <w:rFonts w:ascii="Arial" w:eastAsia="Times New Roman" w:hAnsi="Arial"/>
      <w:i/>
      <w:iCs/>
      <w:szCs w:val="24"/>
    </w:rPr>
  </w:style>
  <w:style w:type="paragraph" w:styleId="Heading5">
    <w:name w:val="heading 5"/>
    <w:basedOn w:val="Normal"/>
    <w:next w:val="Normal"/>
    <w:link w:val="Heading5Char"/>
    <w:qFormat/>
    <w:rsid w:val="003123C7"/>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123C7"/>
    <w:pPr>
      <w:spacing w:before="200" w:after="40"/>
      <w:outlineLvl w:val="5"/>
    </w:pPr>
    <w:rPr>
      <w:rFonts w:ascii="Arial" w:eastAsia="Arial" w:hAnsi="Arial" w:cs="Arial"/>
      <w:b/>
      <w:bCs/>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123C7"/>
    <w:rPr>
      <w:rFonts w:ascii="Times" w:eastAsia="Times" w:hAnsi="Times" w:cs="Times New Roman"/>
      <w:b/>
      <w:szCs w:val="20"/>
    </w:rPr>
  </w:style>
  <w:style w:type="character" w:customStyle="1" w:styleId="Heading2Char">
    <w:name w:val="Heading 2 Char"/>
    <w:basedOn w:val="DefaultParagraphFont"/>
    <w:link w:val="Heading2"/>
    <w:rsid w:val="003123C7"/>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123C7"/>
    <w:rPr>
      <w:rFonts w:ascii="Arial" w:eastAsia="Times New Roman" w:hAnsi="Arial" w:cs="Times New Roman"/>
      <w:b/>
      <w:bCs/>
    </w:rPr>
  </w:style>
  <w:style w:type="character" w:customStyle="1" w:styleId="Heading4Char">
    <w:name w:val="Heading 4 Char"/>
    <w:basedOn w:val="DefaultParagraphFont"/>
    <w:link w:val="Heading4"/>
    <w:rsid w:val="003123C7"/>
    <w:rPr>
      <w:rFonts w:ascii="Arial" w:eastAsia="Times New Roman" w:hAnsi="Arial" w:cs="Times New Roman"/>
      <w:i/>
      <w:iCs/>
    </w:rPr>
  </w:style>
  <w:style w:type="character" w:customStyle="1" w:styleId="Heading5Char">
    <w:name w:val="Heading 5 Char"/>
    <w:basedOn w:val="DefaultParagraphFont"/>
    <w:link w:val="Heading5"/>
    <w:rsid w:val="003123C7"/>
    <w:rPr>
      <w:rFonts w:ascii="Arial" w:eastAsia="Arial" w:hAnsi="Arial" w:cs="Arial"/>
      <w:b/>
      <w:bCs/>
      <w:color w:val="000000"/>
      <w:sz w:val="22"/>
      <w:szCs w:val="22"/>
    </w:rPr>
  </w:style>
  <w:style w:type="character" w:customStyle="1" w:styleId="Heading6Char">
    <w:name w:val="Heading 6 Char"/>
    <w:basedOn w:val="DefaultParagraphFont"/>
    <w:link w:val="Heading6"/>
    <w:rsid w:val="003123C7"/>
    <w:rPr>
      <w:rFonts w:ascii="Arial" w:eastAsia="Arial" w:hAnsi="Arial" w:cs="Arial"/>
      <w:b/>
      <w:bCs/>
      <w:color w:val="000000"/>
      <w:sz w:val="20"/>
      <w:szCs w:val="20"/>
    </w:rPr>
  </w:style>
  <w:style w:type="paragraph" w:styleId="Header">
    <w:name w:val="header"/>
    <w:basedOn w:val="Normal"/>
    <w:link w:val="HeaderChar"/>
    <w:unhideWhenUsed/>
    <w:rsid w:val="003123C7"/>
    <w:pPr>
      <w:tabs>
        <w:tab w:val="center" w:pos="4320"/>
        <w:tab w:val="right" w:pos="8640"/>
      </w:tabs>
    </w:pPr>
  </w:style>
  <w:style w:type="character" w:customStyle="1" w:styleId="HeaderChar">
    <w:name w:val="Header Char"/>
    <w:basedOn w:val="DefaultParagraphFont"/>
    <w:link w:val="Header"/>
    <w:rsid w:val="003123C7"/>
    <w:rPr>
      <w:rFonts w:ascii="Times" w:eastAsia="Times" w:hAnsi="Times" w:cs="Times New Roman"/>
      <w:szCs w:val="20"/>
    </w:rPr>
  </w:style>
  <w:style w:type="paragraph" w:styleId="Footer">
    <w:name w:val="footer"/>
    <w:basedOn w:val="Normal"/>
    <w:link w:val="FooterChar"/>
    <w:unhideWhenUsed/>
    <w:rsid w:val="003123C7"/>
    <w:pPr>
      <w:tabs>
        <w:tab w:val="center" w:pos="4320"/>
        <w:tab w:val="right" w:pos="8640"/>
      </w:tabs>
    </w:pPr>
  </w:style>
  <w:style w:type="character" w:customStyle="1" w:styleId="FooterChar">
    <w:name w:val="Footer Char"/>
    <w:basedOn w:val="DefaultParagraphFont"/>
    <w:link w:val="Footer"/>
    <w:rsid w:val="003123C7"/>
    <w:rPr>
      <w:rFonts w:ascii="Times" w:eastAsia="Times" w:hAnsi="Times" w:cs="Times New Roman"/>
      <w:szCs w:val="20"/>
    </w:rPr>
  </w:style>
  <w:style w:type="paragraph" w:styleId="BodyText">
    <w:name w:val="Body Text"/>
    <w:basedOn w:val="Normal"/>
    <w:link w:val="BodyTextChar"/>
    <w:rsid w:val="003123C7"/>
    <w:rPr>
      <w:rFonts w:ascii="Times New Roman" w:eastAsia="Times New Roman" w:hAnsi="Times New Roman"/>
      <w:b/>
      <w:bCs/>
      <w:szCs w:val="24"/>
    </w:rPr>
  </w:style>
  <w:style w:type="character" w:customStyle="1" w:styleId="BodyTextChar">
    <w:name w:val="Body Text Char"/>
    <w:basedOn w:val="DefaultParagraphFont"/>
    <w:link w:val="BodyText"/>
    <w:rsid w:val="003123C7"/>
    <w:rPr>
      <w:rFonts w:ascii="Times New Roman" w:eastAsia="Times New Roman" w:hAnsi="Times New Roman" w:cs="Times New Roman"/>
      <w:b/>
      <w:bCs/>
    </w:rPr>
  </w:style>
  <w:style w:type="paragraph" w:styleId="NormalWeb">
    <w:name w:val="Normal (Web)"/>
    <w:basedOn w:val="Normal"/>
    <w:rsid w:val="003123C7"/>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3123C7"/>
  </w:style>
  <w:style w:type="paragraph" w:styleId="BodyTextIndent">
    <w:name w:val="Body Text Indent"/>
    <w:basedOn w:val="Normal"/>
    <w:link w:val="BodyTextIndentChar"/>
    <w:rsid w:val="003123C7"/>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3123C7"/>
    <w:rPr>
      <w:rFonts w:ascii="Arial" w:eastAsia="Times New Roman" w:hAnsi="Arial" w:cs="Times New Roman"/>
    </w:rPr>
  </w:style>
  <w:style w:type="paragraph" w:styleId="Title">
    <w:name w:val="Title"/>
    <w:basedOn w:val="Normal"/>
    <w:link w:val="TitleChar"/>
    <w:qFormat/>
    <w:rsid w:val="003123C7"/>
    <w:pPr>
      <w:jc w:val="center"/>
    </w:pPr>
    <w:rPr>
      <w:rFonts w:ascii="Arial" w:eastAsia="Times New Roman" w:hAnsi="Arial"/>
      <w:b/>
      <w:bCs/>
      <w:szCs w:val="24"/>
    </w:rPr>
  </w:style>
  <w:style w:type="character" w:customStyle="1" w:styleId="TitleChar">
    <w:name w:val="Title Char"/>
    <w:basedOn w:val="DefaultParagraphFont"/>
    <w:link w:val="Title"/>
    <w:rsid w:val="003123C7"/>
    <w:rPr>
      <w:rFonts w:ascii="Arial" w:eastAsia="Times New Roman" w:hAnsi="Arial" w:cs="Times New Roman"/>
      <w:b/>
      <w:bCs/>
    </w:rPr>
  </w:style>
  <w:style w:type="character" w:styleId="Hyperlink">
    <w:name w:val="Hyperlink"/>
    <w:rsid w:val="003123C7"/>
    <w:rPr>
      <w:color w:val="0000FF"/>
      <w:u w:val="single"/>
    </w:rPr>
  </w:style>
  <w:style w:type="paragraph" w:styleId="BalloonText">
    <w:name w:val="Balloon Text"/>
    <w:basedOn w:val="Normal"/>
    <w:link w:val="BalloonTextChar"/>
    <w:uiPriority w:val="99"/>
    <w:unhideWhenUsed/>
    <w:rsid w:val="003123C7"/>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123C7"/>
    <w:rPr>
      <w:rFonts w:ascii="Tahoma" w:eastAsia="Times New Roman" w:hAnsi="Tahoma" w:cs="Tahoma"/>
      <w:sz w:val="16"/>
      <w:szCs w:val="16"/>
    </w:rPr>
  </w:style>
  <w:style w:type="character" w:styleId="Emphasis">
    <w:name w:val="Emphasis"/>
    <w:qFormat/>
    <w:rsid w:val="003123C7"/>
    <w:rPr>
      <w:i/>
      <w:iCs/>
    </w:rPr>
  </w:style>
  <w:style w:type="character" w:styleId="PageNumber">
    <w:name w:val="page number"/>
    <w:basedOn w:val="DefaultParagraphFont"/>
    <w:rsid w:val="003123C7"/>
  </w:style>
  <w:style w:type="character" w:styleId="FollowedHyperlink">
    <w:name w:val="FollowedHyperlink"/>
    <w:rsid w:val="003123C7"/>
    <w:rPr>
      <w:color w:val="800080"/>
      <w:u w:val="single"/>
    </w:rPr>
  </w:style>
  <w:style w:type="character" w:customStyle="1" w:styleId="smallheadtext">
    <w:name w:val="smallheadtext"/>
    <w:rsid w:val="003123C7"/>
  </w:style>
  <w:style w:type="character" w:styleId="HTMLCite">
    <w:name w:val="HTML Cite"/>
    <w:uiPriority w:val="99"/>
    <w:unhideWhenUsed/>
    <w:rsid w:val="003123C7"/>
    <w:rPr>
      <w:i/>
      <w:iCs/>
    </w:rPr>
  </w:style>
  <w:style w:type="character" w:customStyle="1" w:styleId="BodyText2Char">
    <w:name w:val="Body Text 2 Char"/>
    <w:basedOn w:val="DefaultParagraphFont"/>
    <w:link w:val="BodyText2"/>
    <w:uiPriority w:val="99"/>
    <w:semiHidden/>
    <w:rsid w:val="003123C7"/>
    <w:rPr>
      <w:rFonts w:ascii="Times" w:eastAsia="Times" w:hAnsi="Times" w:cs="Times New Roman"/>
      <w:szCs w:val="20"/>
    </w:rPr>
  </w:style>
  <w:style w:type="paragraph" w:styleId="BodyText2">
    <w:name w:val="Body Text 2"/>
    <w:basedOn w:val="Normal"/>
    <w:link w:val="BodyText2Char"/>
    <w:uiPriority w:val="99"/>
    <w:semiHidden/>
    <w:unhideWhenUsed/>
    <w:rsid w:val="003123C7"/>
    <w:pPr>
      <w:spacing w:after="120" w:line="480" w:lineRule="auto"/>
    </w:pPr>
  </w:style>
  <w:style w:type="paragraph" w:customStyle="1" w:styleId="Default">
    <w:name w:val="Default"/>
    <w:rsid w:val="003123C7"/>
    <w:pPr>
      <w:autoSpaceDE w:val="0"/>
      <w:autoSpaceDN w:val="0"/>
      <w:adjustRightInd w:val="0"/>
    </w:pPr>
    <w:rPr>
      <w:rFonts w:ascii="Times New Roman" w:eastAsia="Times New Roman" w:hAnsi="Times New Roman" w:cs="Times New Roman"/>
      <w:color w:val="000000"/>
    </w:rPr>
  </w:style>
  <w:style w:type="character" w:customStyle="1" w:styleId="boldertextwhite1">
    <w:name w:val="boldertextwhite1"/>
    <w:basedOn w:val="DefaultParagraphFont"/>
    <w:rsid w:val="003123C7"/>
    <w:rPr>
      <w:b/>
      <w:bCs/>
      <w:color w:val="FFFFFF"/>
      <w:sz w:val="17"/>
      <w:szCs w:val="17"/>
    </w:rPr>
  </w:style>
  <w:style w:type="paragraph" w:styleId="z-TopofForm">
    <w:name w:val="HTML Top of Form"/>
    <w:basedOn w:val="Normal"/>
    <w:next w:val="Normal"/>
    <w:link w:val="z-TopofFormChar"/>
    <w:hidden/>
    <w:uiPriority w:val="99"/>
    <w:unhideWhenUsed/>
    <w:rsid w:val="003123C7"/>
    <w:pPr>
      <w:pBdr>
        <w:bottom w:val="single" w:sz="6" w:space="1" w:color="auto"/>
      </w:pBdr>
      <w:jc w:val="center"/>
    </w:pPr>
    <w:rPr>
      <w:rFonts w:ascii="Arial" w:eastAsia="Times New Roman" w:hAnsi="Arial" w:cs="Arial"/>
      <w:vanish/>
      <w:color w:val="5C5347"/>
      <w:sz w:val="16"/>
      <w:szCs w:val="16"/>
    </w:rPr>
  </w:style>
  <w:style w:type="character" w:customStyle="1" w:styleId="z-TopofFormChar">
    <w:name w:val="z-Top of Form Char"/>
    <w:basedOn w:val="DefaultParagraphFont"/>
    <w:link w:val="z-TopofForm"/>
    <w:uiPriority w:val="99"/>
    <w:rsid w:val="003123C7"/>
    <w:rPr>
      <w:rFonts w:ascii="Arial" w:eastAsia="Times New Roman" w:hAnsi="Arial" w:cs="Arial"/>
      <w:vanish/>
      <w:color w:val="5C5347"/>
      <w:sz w:val="16"/>
      <w:szCs w:val="16"/>
    </w:rPr>
  </w:style>
  <w:style w:type="character" w:customStyle="1" w:styleId="boldertext1">
    <w:name w:val="boldertext1"/>
    <w:basedOn w:val="DefaultParagraphFont"/>
    <w:rsid w:val="003123C7"/>
    <w:rPr>
      <w:b/>
      <w:bCs/>
      <w:color w:val="5C5347"/>
      <w:sz w:val="17"/>
      <w:szCs w:val="17"/>
    </w:rPr>
  </w:style>
  <w:style w:type="paragraph" w:styleId="z-BottomofForm">
    <w:name w:val="HTML Bottom of Form"/>
    <w:basedOn w:val="Normal"/>
    <w:next w:val="Normal"/>
    <w:link w:val="z-BottomofFormChar"/>
    <w:hidden/>
    <w:uiPriority w:val="99"/>
    <w:unhideWhenUsed/>
    <w:rsid w:val="003123C7"/>
    <w:pPr>
      <w:pBdr>
        <w:top w:val="single" w:sz="6" w:space="1" w:color="auto"/>
      </w:pBdr>
      <w:jc w:val="center"/>
    </w:pPr>
    <w:rPr>
      <w:rFonts w:ascii="Arial" w:eastAsia="Times New Roman" w:hAnsi="Arial" w:cs="Arial"/>
      <w:vanish/>
      <w:color w:val="5C5347"/>
      <w:sz w:val="16"/>
      <w:szCs w:val="16"/>
    </w:rPr>
  </w:style>
  <w:style w:type="character" w:customStyle="1" w:styleId="z-BottomofFormChar">
    <w:name w:val="z-Bottom of Form Char"/>
    <w:basedOn w:val="DefaultParagraphFont"/>
    <w:link w:val="z-BottomofForm"/>
    <w:uiPriority w:val="99"/>
    <w:rsid w:val="003123C7"/>
    <w:rPr>
      <w:rFonts w:ascii="Arial" w:eastAsia="Times New Roman" w:hAnsi="Arial" w:cs="Arial"/>
      <w:vanish/>
      <w:color w:val="5C5347"/>
      <w:sz w:val="16"/>
      <w:szCs w:val="16"/>
    </w:rPr>
  </w:style>
  <w:style w:type="character" w:customStyle="1" w:styleId="headtext1">
    <w:name w:val="headtext1"/>
    <w:basedOn w:val="DefaultParagraphFont"/>
    <w:rsid w:val="003123C7"/>
    <w:rPr>
      <w:rFonts w:ascii="Verdana" w:hAnsi="Verdana" w:hint="default"/>
      <w:b/>
      <w:bCs/>
      <w:color w:val="5C5347"/>
      <w:sz w:val="21"/>
      <w:szCs w:val="21"/>
    </w:rPr>
  </w:style>
  <w:style w:type="character" w:customStyle="1" w:styleId="smallertype1">
    <w:name w:val="smallertype1"/>
    <w:basedOn w:val="DefaultParagraphFont"/>
    <w:rsid w:val="003123C7"/>
    <w:rPr>
      <w:rFonts w:ascii="Verdana" w:hAnsi="Verdana" w:hint="default"/>
      <w:color w:val="5C5347"/>
      <w:sz w:val="15"/>
      <w:szCs w:val="15"/>
    </w:rPr>
  </w:style>
  <w:style w:type="character" w:customStyle="1" w:styleId="smallheadtext1">
    <w:name w:val="smallheadtext1"/>
    <w:basedOn w:val="DefaultParagraphFont"/>
    <w:rsid w:val="003123C7"/>
    <w:rPr>
      <w:rFonts w:ascii="Verdana" w:hAnsi="Verdana" w:hint="default"/>
      <w:b/>
      <w:bCs/>
      <w:color w:val="5C5347"/>
      <w:sz w:val="20"/>
      <w:szCs w:val="20"/>
    </w:rPr>
  </w:style>
  <w:style w:type="paragraph" w:styleId="BodyTextIndent2">
    <w:name w:val="Body Text Indent 2"/>
    <w:basedOn w:val="Normal"/>
    <w:link w:val="BodyTextIndent2Char"/>
    <w:rsid w:val="003123C7"/>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3123C7"/>
    <w:rPr>
      <w:rFonts w:ascii="Times New Roman" w:eastAsia="Times New Roman" w:hAnsi="Times New Roman" w:cs="Times New Roman"/>
    </w:rPr>
  </w:style>
  <w:style w:type="character" w:customStyle="1" w:styleId="subhdrmain">
    <w:name w:val="subhdr_main"/>
    <w:basedOn w:val="DefaultParagraphFont"/>
    <w:rsid w:val="003123C7"/>
  </w:style>
  <w:style w:type="character" w:styleId="CommentReference">
    <w:name w:val="annotation reference"/>
    <w:basedOn w:val="DefaultParagraphFont"/>
    <w:rsid w:val="003123C7"/>
    <w:rPr>
      <w:sz w:val="16"/>
      <w:szCs w:val="16"/>
    </w:rPr>
  </w:style>
  <w:style w:type="paragraph" w:styleId="CommentText">
    <w:name w:val="annotation text"/>
    <w:basedOn w:val="Normal"/>
    <w:link w:val="CommentTextChar"/>
    <w:rsid w:val="003123C7"/>
    <w:rPr>
      <w:sz w:val="20"/>
    </w:rPr>
  </w:style>
  <w:style w:type="character" w:customStyle="1" w:styleId="CommentTextChar">
    <w:name w:val="Comment Text Char"/>
    <w:basedOn w:val="DefaultParagraphFont"/>
    <w:link w:val="CommentText"/>
    <w:rsid w:val="003123C7"/>
    <w:rPr>
      <w:rFonts w:ascii="Times" w:eastAsia="Times" w:hAnsi="Times" w:cs="Times New Roman"/>
      <w:sz w:val="20"/>
      <w:szCs w:val="20"/>
    </w:rPr>
  </w:style>
  <w:style w:type="paragraph" w:styleId="CommentSubject">
    <w:name w:val="annotation subject"/>
    <w:basedOn w:val="CommentText"/>
    <w:next w:val="CommentText"/>
    <w:link w:val="CommentSubjectChar"/>
    <w:rsid w:val="003123C7"/>
    <w:rPr>
      <w:b/>
      <w:bCs/>
    </w:rPr>
  </w:style>
  <w:style w:type="character" w:customStyle="1" w:styleId="CommentSubjectChar">
    <w:name w:val="Comment Subject Char"/>
    <w:basedOn w:val="CommentTextChar"/>
    <w:link w:val="CommentSubject"/>
    <w:rsid w:val="003123C7"/>
    <w:rPr>
      <w:b/>
      <w:bCs/>
    </w:rPr>
  </w:style>
  <w:style w:type="paragraph" w:styleId="ListParagraph">
    <w:name w:val="List Paragraph"/>
    <w:basedOn w:val="Normal"/>
    <w:qFormat/>
    <w:rsid w:val="003123C7"/>
    <w:pPr>
      <w:ind w:left="720"/>
    </w:pPr>
  </w:style>
  <w:style w:type="character" w:styleId="HTMLTypewriter">
    <w:name w:val="HTML Typewriter"/>
    <w:basedOn w:val="DefaultParagraphFont"/>
    <w:uiPriority w:val="99"/>
    <w:unhideWhenUsed/>
    <w:rsid w:val="003123C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artmuseum.org/artnc/content/lesson/sampleRubric/16.pdf" TargetMode="External"/><Relationship Id="rId20" Type="http://schemas.openxmlformats.org/officeDocument/2006/relationships/hyperlink" Target="http://www.whitney.org/jacoblawrence/art/index.html" TargetMode="External"/><Relationship Id="rId21" Type="http://schemas.openxmlformats.org/officeDocument/2006/relationships/hyperlink" Target="http://www.whitney.org/jacoblawrence/art/index.html" TargetMode="External"/><Relationship Id="rId22" Type="http://schemas.openxmlformats.org/officeDocument/2006/relationships/hyperlink" Target="http://www.whitney.org/jacoblawrence/art/index.html" TargetMode="External"/><Relationship Id="rId23" Type="http://schemas.openxmlformats.org/officeDocument/2006/relationships/hyperlink" Target="http://www.whitney.org/jacoblawrence/art/index.html" TargetMode="External"/><Relationship Id="rId24" Type="http://schemas.openxmlformats.org/officeDocument/2006/relationships/hyperlink" Target="http://www.whitney.org/jacoblawrence/art/index.html" TargetMode="External"/><Relationship Id="rId25" Type="http://schemas.openxmlformats.org/officeDocument/2006/relationships/hyperlink" Target="http://www.whitney.org/jacoblawrence/art/index.html" TargetMode="External"/><Relationship Id="rId26" Type="http://schemas.openxmlformats.org/officeDocument/2006/relationships/hyperlink" Target="http://www.whitney.org/jacoblawrence/art/index.html" TargetMode="External"/><Relationship Id="rId27" Type="http://schemas.openxmlformats.org/officeDocument/2006/relationships/image" Target="media/image3.pdf"/><Relationship Id="rId28" Type="http://schemas.openxmlformats.org/officeDocument/2006/relationships/image" Target="media/image4.png"/><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ncartmuseum.org/artnc/content/lesson/sampleRubric/16.pdf" TargetMode="External"/><Relationship Id="rId11" Type="http://schemas.openxmlformats.org/officeDocument/2006/relationships/hyperlink" Target="http://www.ncartmuseum.org/artnc/content/lesson/sampleRubric/16.pdf" TargetMode="External"/><Relationship Id="rId12" Type="http://schemas.openxmlformats.org/officeDocument/2006/relationships/hyperlink" Target="http://www.ncartmuseum.org/artnc/content/lesson/sampleRubric/16.pdf" TargetMode="External"/><Relationship Id="rId13" Type="http://schemas.openxmlformats.org/officeDocument/2006/relationships/hyperlink" Target="http://www.ncartmuseum.org/artnc/content/lesson/sampleRubric/16.pdf" TargetMode="External"/><Relationship Id="rId14" Type="http://schemas.openxmlformats.org/officeDocument/2006/relationships/hyperlink" Target="http://www.ncartmuseum.org/artnc/content/lesson/sampleRubric/16.pdf" TargetMode="External"/><Relationship Id="rId15" Type="http://schemas.openxmlformats.org/officeDocument/2006/relationships/hyperlink" Target="http://www.ncartmuseum.org/artnc/content/lesson/sampleRubric/16.pdf" TargetMode="External"/><Relationship Id="rId16" Type="http://schemas.openxmlformats.org/officeDocument/2006/relationships/hyperlink" Target="http://www.ncartmuseum.org/artnc/content/lesson/sampleRubric/16.pdf" TargetMode="External"/><Relationship Id="rId17" Type="http://schemas.openxmlformats.org/officeDocument/2006/relationships/hyperlink" Target="http://www.ncartmuseum.org/artnc/content/lesson/sampleRubric/16.pdf" TargetMode="External"/><Relationship Id="rId18" Type="http://schemas.openxmlformats.org/officeDocument/2006/relationships/hyperlink" Target="http://www.ncartmuseum.org/artnc/content/lesson/sampleRubric/16.pdf" TargetMode="External"/><Relationship Id="rId19" Type="http://schemas.openxmlformats.org/officeDocument/2006/relationships/comments" Target="commen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ncartmuseum.org/artnc/content/lesson/sampleRubric/16.pdf" TargetMode="External"/><Relationship Id="rId8" Type="http://schemas.openxmlformats.org/officeDocument/2006/relationships/hyperlink" Target="http://www.ncartmuseum.org/artnc/content/lesson/sampleRubric/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1075</Words>
  <Characters>6128</Characters>
  <Application>Microsoft Macintosh Word</Application>
  <DocSecurity>0</DocSecurity>
  <Lines>51</Lines>
  <Paragraphs>12</Paragraphs>
  <ScaleCrop>false</ScaleCrop>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Weinard</dc:creator>
  <cp:keywords/>
  <cp:lastModifiedBy>Ashley Weinard</cp:lastModifiedBy>
  <cp:revision>3</cp:revision>
  <dcterms:created xsi:type="dcterms:W3CDTF">2012-01-23T16:25:00Z</dcterms:created>
  <dcterms:modified xsi:type="dcterms:W3CDTF">2012-01-23T19:14:00Z</dcterms:modified>
</cp:coreProperties>
</file>