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3C" w:rsidRPr="00072BD5" w:rsidRDefault="00072BD5" w:rsidP="00072BD5">
      <w:pPr>
        <w:jc w:val="center"/>
        <w:rPr>
          <w:rFonts w:ascii="Verdana" w:hAnsi="Verdana"/>
        </w:rPr>
      </w:pPr>
      <w:r w:rsidRPr="00072BD5">
        <w:rPr>
          <w:noProof/>
        </w:rPr>
        <w:drawing>
          <wp:inline distT="0" distB="0" distL="0" distR="0">
            <wp:extent cx="2695575" cy="14382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3827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D5" w:rsidRPr="00072BD5" w:rsidRDefault="00072BD5" w:rsidP="00072BD5">
      <w:pPr>
        <w:jc w:val="center"/>
        <w:rPr>
          <w:rFonts w:ascii="Verdana" w:hAnsi="Verdana"/>
        </w:rPr>
      </w:pPr>
    </w:p>
    <w:p w:rsidR="00072BD5" w:rsidRPr="00072BD5" w:rsidRDefault="00072BD5" w:rsidP="00072BD5">
      <w:pPr>
        <w:jc w:val="center"/>
        <w:rPr>
          <w:rFonts w:ascii="Verdana" w:hAnsi="Verdana"/>
        </w:rPr>
      </w:pPr>
      <w:r w:rsidRPr="00072BD5">
        <w:rPr>
          <w:rFonts w:ascii="Verdana" w:hAnsi="Verdana"/>
        </w:rPr>
        <w:t>www.artnc.org</w:t>
      </w:r>
    </w:p>
    <w:p w:rsidR="00072BD5" w:rsidRPr="00072BD5" w:rsidRDefault="00072BD5" w:rsidP="00072BD5">
      <w:pPr>
        <w:jc w:val="center"/>
        <w:rPr>
          <w:rFonts w:ascii="Verdana" w:hAnsi="Verdana"/>
        </w:rPr>
      </w:pPr>
    </w:p>
    <w:p w:rsidR="00072BD5" w:rsidRPr="00072BD5" w:rsidRDefault="00072BD5" w:rsidP="00072BD5">
      <w:pPr>
        <w:jc w:val="center"/>
        <w:rPr>
          <w:rFonts w:ascii="Verdana" w:hAnsi="Verdana"/>
        </w:rPr>
      </w:pPr>
    </w:p>
    <w:p w:rsidR="00DF103C" w:rsidRPr="00072BD5" w:rsidRDefault="000440FF" w:rsidP="00072BD5">
      <w:pPr>
        <w:jc w:val="center"/>
        <w:rPr>
          <w:rFonts w:ascii="Verdana" w:hAnsi="Verdana"/>
          <w:b/>
          <w:bCs/>
          <w:i/>
        </w:rPr>
      </w:pPr>
      <w:r w:rsidRPr="00072BD5">
        <w:rPr>
          <w:rFonts w:ascii="Verdana" w:hAnsi="Verdana"/>
          <w:b/>
          <w:bCs/>
          <w:i/>
        </w:rPr>
        <w:t>Our Place in the World</w:t>
      </w:r>
    </w:p>
    <w:p w:rsidR="00072BD5" w:rsidRPr="00072BD5" w:rsidRDefault="00072BD5" w:rsidP="00072BD5">
      <w:pPr>
        <w:jc w:val="center"/>
        <w:rPr>
          <w:rFonts w:ascii="Verdana" w:hAnsi="Verdana"/>
          <w:b/>
          <w:bCs/>
          <w:i/>
        </w:rPr>
      </w:pPr>
    </w:p>
    <w:p w:rsidR="00DF103C" w:rsidRPr="00072BD5" w:rsidRDefault="00DF103C">
      <w:pPr>
        <w:rPr>
          <w:rFonts w:ascii="Verdana" w:hAnsi="Verdana"/>
          <w:b/>
          <w:bCs/>
        </w:rPr>
      </w:pPr>
    </w:p>
    <w:p w:rsidR="00DF103C" w:rsidRPr="00072BD5" w:rsidRDefault="005624A7" w:rsidP="00072BD5">
      <w:p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</w:rPr>
        <w:t>Writers</w:t>
      </w:r>
      <w:r w:rsidR="00454796" w:rsidRPr="00072BD5">
        <w:rPr>
          <w:rFonts w:ascii="Verdana" w:hAnsi="Verdana"/>
          <w:b/>
          <w:bCs/>
        </w:rPr>
        <w:t xml:space="preserve">: </w:t>
      </w:r>
      <w:r w:rsidR="004128C3" w:rsidRPr="00072BD5">
        <w:rPr>
          <w:rFonts w:ascii="Verdana" w:hAnsi="Verdana"/>
          <w:bCs/>
          <w:sz w:val="22"/>
          <w:szCs w:val="22"/>
        </w:rPr>
        <w:t xml:space="preserve">Jessica </w:t>
      </w:r>
      <w:proofErr w:type="spellStart"/>
      <w:r w:rsidR="004128C3" w:rsidRPr="00072BD5">
        <w:rPr>
          <w:rFonts w:ascii="Verdana" w:hAnsi="Verdana"/>
          <w:bCs/>
          <w:sz w:val="22"/>
          <w:szCs w:val="22"/>
        </w:rPr>
        <w:t>LeCrone</w:t>
      </w:r>
      <w:proofErr w:type="spellEnd"/>
      <w:r w:rsidR="009D6118" w:rsidRPr="00072BD5">
        <w:rPr>
          <w:rFonts w:ascii="Verdana" w:hAnsi="Verdana"/>
          <w:bCs/>
          <w:sz w:val="22"/>
          <w:szCs w:val="22"/>
        </w:rPr>
        <w:t>, ESL Educator</w:t>
      </w:r>
      <w:r w:rsidR="0052512A" w:rsidRPr="00072BD5">
        <w:rPr>
          <w:rFonts w:ascii="Verdana" w:hAnsi="Verdana"/>
          <w:bCs/>
          <w:sz w:val="22"/>
          <w:szCs w:val="22"/>
        </w:rPr>
        <w:t>,</w:t>
      </w:r>
      <w:bookmarkStart w:id="0" w:name="_GoBack"/>
      <w:bookmarkEnd w:id="0"/>
      <w:r w:rsidR="009D6118" w:rsidRPr="00072BD5">
        <w:rPr>
          <w:rFonts w:ascii="Verdana" w:hAnsi="Verdana"/>
          <w:bCs/>
          <w:sz w:val="22"/>
          <w:szCs w:val="22"/>
        </w:rPr>
        <w:t xml:space="preserve"> and Kristin Smith, NCMA Educator</w:t>
      </w:r>
      <w:r w:rsidR="004128C3" w:rsidRPr="00072BD5">
        <w:rPr>
          <w:rFonts w:ascii="Verdana" w:hAnsi="Verdana"/>
          <w:bCs/>
          <w:sz w:val="22"/>
          <w:szCs w:val="22"/>
        </w:rPr>
        <w:tab/>
      </w:r>
    </w:p>
    <w:p w:rsidR="00DF103C" w:rsidRPr="00072BD5" w:rsidRDefault="00DF103C" w:rsidP="00072BD5">
      <w:pPr>
        <w:spacing w:line="360" w:lineRule="auto"/>
        <w:rPr>
          <w:rFonts w:ascii="Verdana" w:hAnsi="Verdana"/>
          <w:bCs/>
        </w:rPr>
      </w:pPr>
      <w:r w:rsidRPr="00072BD5">
        <w:rPr>
          <w:rFonts w:ascii="Verdana" w:hAnsi="Verdana"/>
          <w:b/>
          <w:bCs/>
        </w:rPr>
        <w:t>Grade Level</w:t>
      </w:r>
      <w:r w:rsidR="00454796" w:rsidRPr="00072BD5">
        <w:rPr>
          <w:rFonts w:ascii="Verdana" w:hAnsi="Verdana"/>
          <w:b/>
          <w:bCs/>
        </w:rPr>
        <w:t xml:space="preserve">: </w:t>
      </w:r>
      <w:r w:rsidR="004128C3" w:rsidRPr="00072BD5">
        <w:rPr>
          <w:rFonts w:ascii="Verdana" w:hAnsi="Verdana"/>
          <w:bCs/>
          <w:sz w:val="22"/>
          <w:szCs w:val="22"/>
        </w:rPr>
        <w:t>1</w:t>
      </w:r>
    </w:p>
    <w:p w:rsidR="00DF103C" w:rsidRPr="00072BD5" w:rsidRDefault="00DF103C" w:rsidP="00072BD5">
      <w:pPr>
        <w:spacing w:line="360" w:lineRule="auto"/>
        <w:rPr>
          <w:rFonts w:ascii="Verdana" w:hAnsi="Verdana"/>
          <w:bCs/>
        </w:rPr>
      </w:pPr>
      <w:r w:rsidRPr="00072BD5">
        <w:rPr>
          <w:rFonts w:ascii="Verdana" w:hAnsi="Verdana"/>
          <w:b/>
          <w:bCs/>
        </w:rPr>
        <w:t>Related</w:t>
      </w:r>
      <w:r w:rsidR="00072BD5">
        <w:rPr>
          <w:rFonts w:ascii="Verdana" w:hAnsi="Verdana"/>
          <w:b/>
          <w:bCs/>
        </w:rPr>
        <w:t xml:space="preserve"> Big Picture Concept</w:t>
      </w:r>
      <w:r w:rsidR="00454796" w:rsidRPr="00072BD5">
        <w:rPr>
          <w:rFonts w:ascii="Verdana" w:hAnsi="Verdana"/>
          <w:b/>
          <w:bCs/>
        </w:rPr>
        <w:t xml:space="preserve">: </w:t>
      </w:r>
      <w:r w:rsidR="00DA7D1D" w:rsidRPr="00072BD5">
        <w:rPr>
          <w:rFonts w:ascii="Verdana" w:hAnsi="Verdana"/>
          <w:bCs/>
          <w:sz w:val="22"/>
          <w:szCs w:val="22"/>
        </w:rPr>
        <w:t>P</w:t>
      </w:r>
      <w:r w:rsidR="00D32796" w:rsidRPr="00072BD5">
        <w:rPr>
          <w:rFonts w:ascii="Verdana" w:hAnsi="Verdana"/>
          <w:bCs/>
          <w:sz w:val="22"/>
          <w:szCs w:val="22"/>
        </w:rPr>
        <w:t>art/</w:t>
      </w:r>
      <w:r w:rsidR="00612835" w:rsidRPr="00072BD5">
        <w:rPr>
          <w:rFonts w:ascii="Verdana" w:hAnsi="Verdana"/>
          <w:bCs/>
          <w:sz w:val="22"/>
          <w:szCs w:val="22"/>
        </w:rPr>
        <w:t>whole</w:t>
      </w:r>
    </w:p>
    <w:p w:rsidR="00DF103C" w:rsidRPr="00072BD5" w:rsidRDefault="00DF103C" w:rsidP="00072BD5">
      <w:pPr>
        <w:spacing w:after="240"/>
        <w:rPr>
          <w:rFonts w:ascii="Verdana" w:hAnsi="Verdana"/>
          <w:bCs/>
          <w:sz w:val="22"/>
          <w:szCs w:val="22"/>
        </w:rPr>
      </w:pPr>
      <w:r w:rsidRPr="00072BD5">
        <w:rPr>
          <w:rFonts w:ascii="Verdana" w:hAnsi="Verdana"/>
          <w:b/>
          <w:bCs/>
        </w:rPr>
        <w:t>Subject Areas</w:t>
      </w:r>
      <w:r w:rsidR="00454796" w:rsidRPr="00072BD5">
        <w:rPr>
          <w:rFonts w:ascii="Verdana" w:hAnsi="Verdana"/>
          <w:b/>
          <w:bCs/>
        </w:rPr>
        <w:t xml:space="preserve">: </w:t>
      </w:r>
      <w:r w:rsidR="004A6F32" w:rsidRPr="00072BD5">
        <w:rPr>
          <w:rFonts w:ascii="Verdana" w:hAnsi="Verdana"/>
          <w:bCs/>
          <w:sz w:val="22"/>
          <w:szCs w:val="22"/>
        </w:rPr>
        <w:t xml:space="preserve">English as a Second Language, </w:t>
      </w:r>
      <w:r w:rsidR="004128C3" w:rsidRPr="00072BD5">
        <w:rPr>
          <w:rFonts w:ascii="Verdana" w:hAnsi="Verdana"/>
          <w:bCs/>
          <w:sz w:val="22"/>
          <w:szCs w:val="22"/>
        </w:rPr>
        <w:t>Visual Arts</w:t>
      </w:r>
      <w:r w:rsidR="00666B6D" w:rsidRPr="00072BD5">
        <w:rPr>
          <w:rFonts w:ascii="Verdana" w:hAnsi="Verdana"/>
          <w:bCs/>
          <w:sz w:val="22"/>
          <w:szCs w:val="22"/>
        </w:rPr>
        <w:t>, Reading</w:t>
      </w:r>
      <w:r w:rsidR="004A6F32" w:rsidRPr="00072BD5">
        <w:rPr>
          <w:rFonts w:ascii="Verdana" w:hAnsi="Verdana"/>
          <w:bCs/>
          <w:sz w:val="22"/>
          <w:szCs w:val="22"/>
        </w:rPr>
        <w:t>,</w:t>
      </w:r>
      <w:r w:rsidR="004128C3" w:rsidRPr="00072BD5">
        <w:rPr>
          <w:rFonts w:ascii="Verdana" w:hAnsi="Verdana"/>
          <w:bCs/>
          <w:sz w:val="22"/>
          <w:szCs w:val="22"/>
        </w:rPr>
        <w:t xml:space="preserve"> Social Studies</w:t>
      </w:r>
    </w:p>
    <w:p w:rsidR="00072BD5" w:rsidRPr="00072BD5" w:rsidRDefault="00072BD5" w:rsidP="00072BD5">
      <w:pPr>
        <w:spacing w:after="240"/>
        <w:rPr>
          <w:rFonts w:ascii="Verdana" w:hAnsi="Verdana"/>
        </w:rPr>
      </w:pPr>
      <w:r w:rsidRPr="00072BD5">
        <w:rPr>
          <w:rFonts w:ascii="Verdana" w:hAnsi="Verdana"/>
          <w:b/>
          <w:bCs/>
        </w:rPr>
        <w:t xml:space="preserve">Duration: </w:t>
      </w:r>
      <w:r w:rsidRPr="00072BD5">
        <w:rPr>
          <w:rFonts w:ascii="Verdana" w:hAnsi="Verdana"/>
          <w:sz w:val="22"/>
          <w:szCs w:val="22"/>
        </w:rPr>
        <w:t>Four 30-minute class sessions</w:t>
      </w:r>
    </w:p>
    <w:p w:rsidR="00DF103C" w:rsidRDefault="00DF103C" w:rsidP="00072BD5">
      <w:pPr>
        <w:spacing w:line="360" w:lineRule="auto"/>
        <w:rPr>
          <w:rFonts w:ascii="Verdana" w:hAnsi="Verdana"/>
          <w:bCs/>
          <w:sz w:val="22"/>
          <w:szCs w:val="22"/>
        </w:rPr>
      </w:pPr>
      <w:r w:rsidRPr="00072BD5">
        <w:rPr>
          <w:rFonts w:ascii="Verdana" w:hAnsi="Verdana"/>
          <w:b/>
          <w:bCs/>
        </w:rPr>
        <w:t>Essential Question</w:t>
      </w:r>
      <w:r w:rsidR="00454796" w:rsidRPr="00072BD5">
        <w:rPr>
          <w:rFonts w:ascii="Verdana" w:hAnsi="Verdana"/>
          <w:b/>
          <w:bCs/>
        </w:rPr>
        <w:t xml:space="preserve">: </w:t>
      </w:r>
      <w:r w:rsidR="008376BD" w:rsidRPr="00072BD5">
        <w:rPr>
          <w:rFonts w:ascii="Verdana" w:hAnsi="Verdana"/>
          <w:bCs/>
          <w:sz w:val="22"/>
          <w:szCs w:val="22"/>
        </w:rPr>
        <w:t>What are some ways parts make up a whole?</w:t>
      </w:r>
    </w:p>
    <w:p w:rsidR="004C45D3" w:rsidRPr="00072BD5" w:rsidRDefault="004C45D3" w:rsidP="00072BD5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DF103C" w:rsidRPr="00072BD5" w:rsidRDefault="00072BD5" w:rsidP="00072BD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</w:t>
      </w:r>
      <w:r w:rsidR="00DF103C" w:rsidRPr="00072BD5">
        <w:rPr>
          <w:rFonts w:ascii="Verdana" w:hAnsi="Verdana"/>
          <w:b/>
          <w:bCs/>
        </w:rPr>
        <w:t xml:space="preserve">bstract: </w:t>
      </w:r>
      <w:r w:rsidR="00DA7D1D" w:rsidRPr="00072BD5">
        <w:rPr>
          <w:rFonts w:ascii="Verdana" w:hAnsi="Verdana"/>
          <w:bCs/>
          <w:sz w:val="22"/>
          <w:szCs w:val="22"/>
        </w:rPr>
        <w:t xml:space="preserve">Students will </w:t>
      </w:r>
      <w:r w:rsidR="008376BD" w:rsidRPr="00072BD5">
        <w:rPr>
          <w:rFonts w:ascii="Verdana" w:hAnsi="Verdana"/>
          <w:bCs/>
          <w:sz w:val="22"/>
          <w:szCs w:val="22"/>
        </w:rPr>
        <w:t>see that many parts make up a whole by discussing and defining city, state</w:t>
      </w:r>
      <w:r w:rsidR="00454796" w:rsidRPr="00072BD5">
        <w:rPr>
          <w:rFonts w:ascii="Verdana" w:hAnsi="Verdana"/>
          <w:bCs/>
          <w:sz w:val="22"/>
          <w:szCs w:val="22"/>
        </w:rPr>
        <w:t>,</w:t>
      </w:r>
      <w:r w:rsidR="008376BD" w:rsidRPr="00072BD5">
        <w:rPr>
          <w:rFonts w:ascii="Verdana" w:hAnsi="Verdana"/>
          <w:bCs/>
          <w:sz w:val="22"/>
          <w:szCs w:val="22"/>
        </w:rPr>
        <w:t xml:space="preserve"> and country and by examining the differ</w:t>
      </w:r>
      <w:r w:rsidR="009D6118" w:rsidRPr="00072BD5">
        <w:rPr>
          <w:rFonts w:ascii="Verdana" w:hAnsi="Verdana"/>
          <w:bCs/>
          <w:sz w:val="22"/>
          <w:szCs w:val="22"/>
        </w:rPr>
        <w:t>ent objects that make up their</w:t>
      </w:r>
      <w:r w:rsidR="008376BD" w:rsidRPr="00072BD5">
        <w:rPr>
          <w:rFonts w:ascii="Verdana" w:hAnsi="Verdana"/>
          <w:bCs/>
          <w:sz w:val="22"/>
          <w:szCs w:val="22"/>
        </w:rPr>
        <w:t xml:space="preserve"> classroom.</w:t>
      </w:r>
    </w:p>
    <w:p w:rsidR="00DF103C" w:rsidRPr="00072BD5" w:rsidRDefault="00DF103C">
      <w:pPr>
        <w:rPr>
          <w:rFonts w:ascii="Verdana" w:hAnsi="Verdana"/>
          <w:b/>
          <w:bCs/>
        </w:rPr>
      </w:pPr>
    </w:p>
    <w:p w:rsidR="00DF103C" w:rsidRDefault="00DF103C">
      <w:pPr>
        <w:rPr>
          <w:rFonts w:ascii="Verdana" w:hAnsi="Verdana"/>
        </w:rPr>
      </w:pPr>
    </w:p>
    <w:p w:rsidR="004C45D3" w:rsidRDefault="004C45D3">
      <w:pPr>
        <w:rPr>
          <w:rFonts w:ascii="Verdana" w:hAnsi="Verdana"/>
        </w:rPr>
      </w:pPr>
    </w:p>
    <w:p w:rsidR="004C45D3" w:rsidRDefault="004C45D3">
      <w:pPr>
        <w:rPr>
          <w:rFonts w:ascii="Verdana" w:hAnsi="Verdana"/>
        </w:rPr>
      </w:pPr>
    </w:p>
    <w:p w:rsidR="004C45D3" w:rsidRDefault="004C45D3">
      <w:pPr>
        <w:rPr>
          <w:rFonts w:ascii="Verdana" w:hAnsi="Verdana"/>
        </w:rPr>
      </w:pPr>
    </w:p>
    <w:p w:rsidR="004C45D3" w:rsidRDefault="004C45D3">
      <w:pPr>
        <w:rPr>
          <w:rFonts w:ascii="Verdana" w:hAnsi="Verdana"/>
        </w:rPr>
      </w:pPr>
    </w:p>
    <w:p w:rsidR="004C45D3" w:rsidRDefault="004C45D3">
      <w:pPr>
        <w:rPr>
          <w:rFonts w:ascii="Verdana" w:hAnsi="Verdana"/>
        </w:rPr>
      </w:pPr>
    </w:p>
    <w:p w:rsidR="004C45D3" w:rsidRDefault="004C45D3">
      <w:pPr>
        <w:rPr>
          <w:rFonts w:ascii="Verdana" w:hAnsi="Verdana"/>
        </w:rPr>
      </w:pPr>
    </w:p>
    <w:p w:rsidR="004C45D3" w:rsidRDefault="004C45D3">
      <w:pPr>
        <w:rPr>
          <w:rFonts w:ascii="Verdana" w:hAnsi="Verdana"/>
        </w:rPr>
      </w:pPr>
    </w:p>
    <w:p w:rsidR="004C45D3" w:rsidRDefault="004C45D3">
      <w:pPr>
        <w:rPr>
          <w:rFonts w:ascii="Verdana" w:hAnsi="Verdana"/>
        </w:rPr>
      </w:pPr>
    </w:p>
    <w:p w:rsidR="004C45D3" w:rsidRDefault="004C45D3">
      <w:pPr>
        <w:rPr>
          <w:rFonts w:ascii="Verdana" w:hAnsi="Verdana"/>
        </w:rPr>
      </w:pPr>
    </w:p>
    <w:p w:rsidR="004C45D3" w:rsidRDefault="004C45D3">
      <w:pPr>
        <w:rPr>
          <w:rFonts w:ascii="Verdana" w:hAnsi="Verdana"/>
        </w:rPr>
      </w:pPr>
    </w:p>
    <w:p w:rsidR="004C45D3" w:rsidRDefault="004C45D3">
      <w:pPr>
        <w:rPr>
          <w:rFonts w:ascii="Verdana" w:hAnsi="Verdana"/>
        </w:rPr>
      </w:pPr>
    </w:p>
    <w:p w:rsidR="004C45D3" w:rsidRDefault="004C45D3">
      <w:pPr>
        <w:rPr>
          <w:rFonts w:ascii="Verdana" w:hAnsi="Verdana"/>
        </w:rPr>
      </w:pPr>
    </w:p>
    <w:p w:rsidR="004C45D3" w:rsidRDefault="004C45D3">
      <w:pPr>
        <w:rPr>
          <w:rFonts w:ascii="Verdana" w:hAnsi="Verdana"/>
        </w:rPr>
      </w:pPr>
    </w:p>
    <w:p w:rsidR="004C45D3" w:rsidRPr="00072BD5" w:rsidRDefault="004C45D3">
      <w:pPr>
        <w:rPr>
          <w:rFonts w:ascii="Verdana" w:hAnsi="Verdana"/>
        </w:rPr>
      </w:pPr>
    </w:p>
    <w:p w:rsidR="00C46C98" w:rsidRDefault="00C46C98">
      <w:pPr>
        <w:rPr>
          <w:rFonts w:ascii="Verdana" w:hAnsi="Verdana"/>
          <w:b/>
        </w:rPr>
      </w:pPr>
    </w:p>
    <w:p w:rsidR="004C45D3" w:rsidRDefault="00DF103C">
      <w:pPr>
        <w:rPr>
          <w:rFonts w:ascii="Verdana" w:hAnsi="Verdana"/>
          <w:b/>
        </w:rPr>
      </w:pPr>
      <w:r w:rsidRPr="00072BD5">
        <w:rPr>
          <w:rFonts w:ascii="Verdana" w:hAnsi="Verdana"/>
          <w:b/>
        </w:rPr>
        <w:lastRenderedPageBreak/>
        <w:t>Focus Works of Art</w:t>
      </w:r>
      <w:r w:rsidR="00454796" w:rsidRPr="00072BD5">
        <w:rPr>
          <w:rFonts w:ascii="Verdana" w:hAnsi="Verdana"/>
          <w:b/>
        </w:rPr>
        <w:t xml:space="preserve">: </w:t>
      </w:r>
    </w:p>
    <w:p w:rsidR="004C45D3" w:rsidRDefault="004C45D3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19325" cy="2876550"/>
            <wp:effectExtent l="19050" t="0" r="9525" b="0"/>
            <wp:wrapSquare wrapText="bothSides"/>
            <wp:docPr id="4" name="Picture 4" descr="http://artnc.org/sites/default/files/styles/image_grid_5/public/Bireline%2C%20Matisse%20Window%2C%2098_4_1.jpg?itok=SvS6l-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tnc.org/sites/default/files/styles/image_grid_5/public/Bireline%2C%20Matisse%20Window%2C%2098_4_1.jpg?itok=SvS6l-u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768">
        <w:rPr>
          <w:rFonts w:ascii="Verdana" w:hAnsi="Verdana"/>
          <w:b/>
        </w:rPr>
        <w:br w:type="textWrapping" w:clear="all"/>
      </w:r>
    </w:p>
    <w:p w:rsidR="004C45D3" w:rsidRDefault="004C45D3" w:rsidP="004C45D3">
      <w:pPr>
        <w:spacing w:line="285" w:lineRule="atLeast"/>
        <w:textAlignment w:val="baseline"/>
        <w:rPr>
          <w:rFonts w:ascii="Verdana" w:hAnsi="Verdana"/>
          <w:color w:val="000000"/>
          <w:sz w:val="22"/>
          <w:szCs w:val="22"/>
        </w:rPr>
      </w:pPr>
      <w:r w:rsidRPr="004C45D3">
        <w:rPr>
          <w:rFonts w:ascii="Verdana" w:hAnsi="Verdana"/>
          <w:color w:val="000000"/>
          <w:sz w:val="22"/>
          <w:szCs w:val="22"/>
        </w:rPr>
        <w:t xml:space="preserve">George </w:t>
      </w:r>
      <w:proofErr w:type="spellStart"/>
      <w:r w:rsidRPr="004C45D3">
        <w:rPr>
          <w:rFonts w:ascii="Verdana" w:hAnsi="Verdana"/>
          <w:color w:val="000000"/>
          <w:sz w:val="22"/>
          <w:szCs w:val="22"/>
        </w:rPr>
        <w:t>Bireline</w:t>
      </w:r>
      <w:proofErr w:type="spellEnd"/>
      <w:r w:rsidRPr="004C45D3">
        <w:rPr>
          <w:rFonts w:ascii="Verdana" w:hAnsi="Verdana"/>
          <w:color w:val="000000"/>
          <w:sz w:val="22"/>
          <w:szCs w:val="22"/>
        </w:rPr>
        <w:t xml:space="preserve">, </w:t>
      </w:r>
      <w:r w:rsidRPr="004C45D3">
        <w:rPr>
          <w:rFonts w:ascii="Verdana" w:hAnsi="Verdana"/>
          <w:i/>
          <w:color w:val="000000"/>
          <w:sz w:val="22"/>
          <w:szCs w:val="22"/>
        </w:rPr>
        <w:t>Matisse Window</w:t>
      </w:r>
      <w:r w:rsidRPr="004C45D3">
        <w:rPr>
          <w:rFonts w:ascii="Verdana" w:hAnsi="Verdana"/>
          <w:color w:val="000000"/>
          <w:sz w:val="22"/>
          <w:szCs w:val="22"/>
        </w:rPr>
        <w:t>, 1964, Acrylic on canvas, 72 x 56 in. (182.9 x 142.2 cm), Gift of Frances M. and William R. Roberson Jr.</w:t>
      </w:r>
    </w:p>
    <w:p w:rsidR="00160EE6" w:rsidRPr="00072BD5" w:rsidRDefault="00160EE6" w:rsidP="00160EE6">
      <w:pPr>
        <w:rPr>
          <w:rFonts w:ascii="Verdana" w:hAnsi="Verdana"/>
        </w:rPr>
      </w:pPr>
      <w:hyperlink r:id="rId9" w:history="1">
        <w:r w:rsidRPr="00072BD5">
          <w:rPr>
            <w:rStyle w:val="Hyperlink"/>
            <w:rFonts w:ascii="Verdana" w:hAnsi="Verdana"/>
          </w:rPr>
          <w:t>http://artnc.org/works-of-art/matisse-window</w:t>
        </w:r>
      </w:hyperlink>
    </w:p>
    <w:p w:rsidR="00DF103C" w:rsidRPr="00072BD5" w:rsidRDefault="00DF103C">
      <w:pPr>
        <w:rPr>
          <w:rFonts w:ascii="Verdana" w:hAnsi="Verdana"/>
        </w:rPr>
      </w:pPr>
    </w:p>
    <w:p w:rsidR="00DF103C" w:rsidRPr="00072BD5" w:rsidRDefault="00DF103C">
      <w:pPr>
        <w:pStyle w:val="Heading1"/>
        <w:rPr>
          <w:rFonts w:ascii="Verdana" w:hAnsi="Verdana"/>
          <w:b/>
          <w:bCs/>
        </w:rPr>
      </w:pPr>
      <w:r w:rsidRPr="00072BD5">
        <w:rPr>
          <w:rFonts w:ascii="Verdana" w:hAnsi="Verdana"/>
          <w:b/>
          <w:bCs/>
        </w:rPr>
        <w:t>North Carolina Standards Correlations</w:t>
      </w:r>
    </w:p>
    <w:p w:rsidR="00005CAB" w:rsidRPr="00072BD5" w:rsidRDefault="00523F3E" w:rsidP="00523F3E">
      <w:pPr>
        <w:rPr>
          <w:rFonts w:ascii="Verdana" w:hAnsi="Verdana" w:cs="Helvetica"/>
        </w:rPr>
      </w:pPr>
      <w:r w:rsidRPr="00072BD5">
        <w:rPr>
          <w:rFonts w:ascii="Verdana" w:hAnsi="Verdana"/>
          <w:b/>
        </w:rPr>
        <w:t>Reading</w:t>
      </w:r>
      <w:r w:rsidR="00454796" w:rsidRPr="00072BD5">
        <w:rPr>
          <w:rFonts w:ascii="Verdana" w:hAnsi="Verdana"/>
          <w:b/>
        </w:rPr>
        <w:t xml:space="preserve">: </w:t>
      </w:r>
      <w:hyperlink r:id="rId10" w:history="1">
        <w:r w:rsidR="00005CAB" w:rsidRPr="00072BD5">
          <w:rPr>
            <w:rStyle w:val="Hyperlink"/>
            <w:rFonts w:ascii="Verdana" w:hAnsi="Verdana" w:cs="Helvetica"/>
            <w:b/>
            <w:color w:val="auto"/>
          </w:rPr>
          <w:t>CCSS.ELA-Literacy.RL.1.7</w:t>
        </w:r>
      </w:hyperlink>
      <w:r w:rsidR="00005CAB" w:rsidRPr="00072BD5">
        <w:rPr>
          <w:rFonts w:ascii="Verdana" w:hAnsi="Verdana" w:cs="Helvetica"/>
        </w:rPr>
        <w:t xml:space="preserve"> Use illustrations and details in a story to describe its characters, setting, or events.</w:t>
      </w:r>
    </w:p>
    <w:p w:rsidR="00666B6D" w:rsidRPr="00072BD5" w:rsidRDefault="00666B6D" w:rsidP="00666B6D">
      <w:pPr>
        <w:pStyle w:val="Default"/>
        <w:rPr>
          <w:rFonts w:ascii="Verdana" w:hAnsi="Verdana"/>
          <w:color w:val="auto"/>
        </w:rPr>
      </w:pPr>
      <w:r w:rsidRPr="00072BD5">
        <w:rPr>
          <w:rFonts w:ascii="Verdana" w:hAnsi="Verdana" w:cs="Helvetica"/>
          <w:b/>
          <w:color w:val="auto"/>
        </w:rPr>
        <w:t>Social Studies</w:t>
      </w:r>
      <w:r w:rsidR="00454796" w:rsidRPr="00072BD5">
        <w:rPr>
          <w:rFonts w:ascii="Verdana" w:hAnsi="Verdana" w:cs="Helvetica"/>
          <w:b/>
          <w:color w:val="auto"/>
        </w:rPr>
        <w:t xml:space="preserve">: </w:t>
      </w:r>
      <w:r w:rsidRPr="00072BD5">
        <w:rPr>
          <w:rFonts w:ascii="Verdana" w:hAnsi="Verdana" w:cs="Helvetica"/>
          <w:b/>
          <w:color w:val="auto"/>
        </w:rPr>
        <w:t>1.G.1</w:t>
      </w:r>
      <w:r w:rsidR="00454796" w:rsidRPr="00072BD5">
        <w:rPr>
          <w:rFonts w:ascii="Verdana" w:hAnsi="Verdana" w:cs="Helvetica"/>
          <w:b/>
          <w:color w:val="auto"/>
        </w:rPr>
        <w:t xml:space="preserve">: </w:t>
      </w:r>
      <w:r w:rsidRPr="00072BD5">
        <w:rPr>
          <w:rFonts w:ascii="Verdana" w:hAnsi="Verdana"/>
          <w:bCs/>
          <w:color w:val="auto"/>
        </w:rPr>
        <w:t>Use geographic representations, terms</w:t>
      </w:r>
      <w:r w:rsidR="00B2182D" w:rsidRPr="00072BD5">
        <w:rPr>
          <w:rFonts w:ascii="Verdana" w:hAnsi="Verdana"/>
          <w:bCs/>
          <w:color w:val="auto"/>
        </w:rPr>
        <w:t>,</w:t>
      </w:r>
      <w:r w:rsidRPr="00072BD5">
        <w:rPr>
          <w:rFonts w:ascii="Verdana" w:hAnsi="Verdana"/>
          <w:bCs/>
          <w:color w:val="auto"/>
        </w:rPr>
        <w:t xml:space="preserve"> and technologies to process information from a spatial perspective. </w:t>
      </w:r>
    </w:p>
    <w:p w:rsidR="00005CAB" w:rsidRPr="00072BD5" w:rsidRDefault="00523F3E" w:rsidP="00523F3E">
      <w:pPr>
        <w:rPr>
          <w:rFonts w:ascii="Verdana" w:hAnsi="Verdana"/>
        </w:rPr>
      </w:pPr>
      <w:r w:rsidRPr="00072BD5">
        <w:rPr>
          <w:rFonts w:ascii="Verdana" w:hAnsi="Verdana" w:cs="Helvetica"/>
          <w:b/>
        </w:rPr>
        <w:t>Visual Arts</w:t>
      </w:r>
      <w:r w:rsidR="00454796" w:rsidRPr="00072BD5">
        <w:rPr>
          <w:rFonts w:ascii="Verdana" w:hAnsi="Verdana" w:cs="Helvetica"/>
          <w:b/>
        </w:rPr>
        <w:t xml:space="preserve">: </w:t>
      </w:r>
      <w:r w:rsidR="00005CAB" w:rsidRPr="00072BD5">
        <w:rPr>
          <w:rFonts w:ascii="Verdana" w:hAnsi="Verdana"/>
          <w:b/>
        </w:rPr>
        <w:t>1.CX.1.5</w:t>
      </w:r>
      <w:r w:rsidR="00454796" w:rsidRPr="00072BD5">
        <w:rPr>
          <w:rFonts w:ascii="Verdana" w:hAnsi="Verdana"/>
          <w:b/>
        </w:rPr>
        <w:t xml:space="preserve">: </w:t>
      </w:r>
      <w:r w:rsidR="00005CAB" w:rsidRPr="00072BD5">
        <w:rPr>
          <w:rFonts w:ascii="Verdana" w:hAnsi="Verdana"/>
        </w:rPr>
        <w:t xml:space="preserve">Understand that art is a reflection of the artist’s ideas, environment, and/or resources. </w:t>
      </w:r>
    </w:p>
    <w:p w:rsidR="00215653" w:rsidRPr="00072BD5" w:rsidRDefault="00215653" w:rsidP="00215653">
      <w:pPr>
        <w:pStyle w:val="BodyText"/>
        <w:rPr>
          <w:rFonts w:ascii="Verdana" w:hAnsi="Verdana"/>
          <w:b w:val="0"/>
        </w:rPr>
      </w:pPr>
      <w:r w:rsidRPr="00072BD5">
        <w:rPr>
          <w:rFonts w:ascii="Verdana" w:hAnsi="Verdana" w:cs="Gotham-Book"/>
        </w:rPr>
        <w:t>ESL</w:t>
      </w:r>
      <w:r w:rsidR="00454796" w:rsidRPr="00072BD5">
        <w:rPr>
          <w:rFonts w:ascii="Verdana" w:hAnsi="Verdana" w:cs="Gotham-Book"/>
        </w:rPr>
        <w:t xml:space="preserve">: </w:t>
      </w:r>
      <w:r w:rsidRPr="00072BD5">
        <w:rPr>
          <w:rFonts w:ascii="Verdana" w:hAnsi="Verdana" w:cs="Arial"/>
          <w:bCs w:val="0"/>
          <w:iCs/>
        </w:rPr>
        <w:t>Standard 5</w:t>
      </w:r>
      <w:r w:rsidRPr="00072BD5">
        <w:rPr>
          <w:rFonts w:ascii="Verdana" w:hAnsi="Verdana" w:cs="Arial"/>
        </w:rPr>
        <w:t>:</w:t>
      </w:r>
      <w:r w:rsidRPr="00072BD5">
        <w:rPr>
          <w:rFonts w:ascii="Verdana" w:hAnsi="Verdana" w:cs="Arial"/>
          <w:b w:val="0"/>
        </w:rPr>
        <w:t xml:space="preserve"> English language learners communicate information, ideas</w:t>
      </w:r>
      <w:r w:rsidR="00B2182D" w:rsidRPr="00072BD5">
        <w:rPr>
          <w:rFonts w:ascii="Verdana" w:hAnsi="Verdana" w:cs="Arial"/>
          <w:b w:val="0"/>
        </w:rPr>
        <w:t>,</w:t>
      </w:r>
      <w:r w:rsidRPr="00072BD5">
        <w:rPr>
          <w:rFonts w:ascii="Verdana" w:hAnsi="Verdana" w:cs="Arial"/>
          <w:b w:val="0"/>
        </w:rPr>
        <w:t xml:space="preserve"> and concepts necessary for academic success in the content area of Social Studies.</w:t>
      </w:r>
    </w:p>
    <w:p w:rsidR="00DF103C" w:rsidRPr="00072BD5" w:rsidRDefault="00DF103C">
      <w:pPr>
        <w:pStyle w:val="Heading1"/>
        <w:rPr>
          <w:rFonts w:ascii="Verdana" w:hAnsi="Verdana"/>
        </w:rPr>
      </w:pPr>
    </w:p>
    <w:p w:rsidR="00DF103C" w:rsidRPr="00072BD5" w:rsidRDefault="00DF103C">
      <w:pPr>
        <w:pStyle w:val="Heading1"/>
        <w:rPr>
          <w:rFonts w:ascii="Verdana" w:hAnsi="Verdana"/>
          <w:b/>
          <w:bCs/>
        </w:rPr>
      </w:pPr>
      <w:r w:rsidRPr="00072BD5">
        <w:rPr>
          <w:rFonts w:ascii="Verdana" w:hAnsi="Verdana"/>
          <w:b/>
          <w:bCs/>
        </w:rPr>
        <w:t>Student Learning Objectives</w:t>
      </w:r>
    </w:p>
    <w:p w:rsidR="004562D0" w:rsidRPr="00072BD5" w:rsidRDefault="004562D0" w:rsidP="004C45D3">
      <w:pPr>
        <w:numPr>
          <w:ilvl w:val="0"/>
          <w:numId w:val="6"/>
        </w:numPr>
        <w:rPr>
          <w:rFonts w:ascii="Verdana" w:hAnsi="Verdana"/>
          <w:bCs/>
        </w:rPr>
      </w:pPr>
      <w:r w:rsidRPr="00072BD5">
        <w:rPr>
          <w:rFonts w:ascii="Verdana" w:hAnsi="Verdana"/>
        </w:rPr>
        <w:t xml:space="preserve">Through </w:t>
      </w:r>
      <w:r w:rsidR="0052512A" w:rsidRPr="00072BD5">
        <w:rPr>
          <w:rFonts w:ascii="Verdana" w:hAnsi="Verdana"/>
        </w:rPr>
        <w:t xml:space="preserve">listening to </w:t>
      </w:r>
      <w:r w:rsidR="00B2182D" w:rsidRPr="00072BD5">
        <w:rPr>
          <w:rFonts w:ascii="Verdana" w:hAnsi="Verdana"/>
          <w:bCs/>
          <w:i/>
        </w:rPr>
        <w:t>From Here to There</w:t>
      </w:r>
      <w:r w:rsidR="00B2182D" w:rsidRPr="00072BD5">
        <w:rPr>
          <w:rFonts w:ascii="Verdana" w:hAnsi="Verdana"/>
          <w:bCs/>
        </w:rPr>
        <w:t>,</w:t>
      </w:r>
      <w:r w:rsidRPr="00072BD5">
        <w:rPr>
          <w:rFonts w:ascii="Verdana" w:hAnsi="Verdana"/>
          <w:bCs/>
        </w:rPr>
        <w:t xml:space="preserve"> by Margery </w:t>
      </w:r>
      <w:proofErr w:type="spellStart"/>
      <w:r w:rsidRPr="00072BD5">
        <w:rPr>
          <w:rFonts w:ascii="Verdana" w:hAnsi="Verdana"/>
          <w:bCs/>
        </w:rPr>
        <w:t>Cuyler</w:t>
      </w:r>
      <w:proofErr w:type="spellEnd"/>
      <w:r w:rsidR="00B2182D" w:rsidRPr="00072BD5">
        <w:rPr>
          <w:rFonts w:ascii="Verdana" w:hAnsi="Verdana"/>
          <w:bCs/>
        </w:rPr>
        <w:t>,</w:t>
      </w:r>
      <w:r w:rsidRPr="00072BD5">
        <w:rPr>
          <w:rFonts w:ascii="Verdana" w:hAnsi="Verdana"/>
          <w:bCs/>
        </w:rPr>
        <w:t xml:space="preserve"> s</w:t>
      </w:r>
      <w:r w:rsidRPr="00072BD5">
        <w:rPr>
          <w:rFonts w:ascii="Verdana" w:hAnsi="Verdana"/>
        </w:rPr>
        <w:t>tudents will learn to differentiate spatial locations</w:t>
      </w:r>
      <w:r w:rsidR="00B2182D" w:rsidRPr="00072BD5">
        <w:rPr>
          <w:rFonts w:ascii="Verdana" w:hAnsi="Verdana"/>
        </w:rPr>
        <w:t xml:space="preserve">, </w:t>
      </w:r>
      <w:r w:rsidRPr="00072BD5">
        <w:rPr>
          <w:rFonts w:ascii="Verdana" w:hAnsi="Verdana"/>
        </w:rPr>
        <w:t xml:space="preserve">define rooms in a </w:t>
      </w:r>
      <w:r w:rsidR="00B2182D" w:rsidRPr="00072BD5">
        <w:rPr>
          <w:rFonts w:ascii="Verdana" w:hAnsi="Verdana"/>
        </w:rPr>
        <w:t>home, and identify differences among</w:t>
      </w:r>
      <w:r w:rsidRPr="00072BD5">
        <w:rPr>
          <w:rFonts w:ascii="Verdana" w:hAnsi="Verdana"/>
        </w:rPr>
        <w:t xml:space="preserve"> a city, state</w:t>
      </w:r>
      <w:r w:rsidR="00B2182D" w:rsidRPr="00072BD5">
        <w:rPr>
          <w:rFonts w:ascii="Verdana" w:hAnsi="Verdana"/>
        </w:rPr>
        <w:t>,</w:t>
      </w:r>
      <w:r w:rsidRPr="00072BD5">
        <w:rPr>
          <w:rFonts w:ascii="Verdana" w:hAnsi="Verdana"/>
        </w:rPr>
        <w:t xml:space="preserve"> and country.</w:t>
      </w:r>
    </w:p>
    <w:p w:rsidR="004562D0" w:rsidRPr="00072BD5" w:rsidRDefault="004562D0" w:rsidP="004C45D3">
      <w:pPr>
        <w:numPr>
          <w:ilvl w:val="0"/>
          <w:numId w:val="6"/>
        </w:numPr>
        <w:rPr>
          <w:rFonts w:ascii="Verdana" w:hAnsi="Verdana"/>
          <w:bCs/>
        </w:rPr>
      </w:pPr>
      <w:r w:rsidRPr="00072BD5">
        <w:rPr>
          <w:rFonts w:ascii="Verdana" w:hAnsi="Verdana"/>
        </w:rPr>
        <w:t>Throu</w:t>
      </w:r>
      <w:r w:rsidR="00B2182D" w:rsidRPr="00072BD5">
        <w:rPr>
          <w:rFonts w:ascii="Verdana" w:hAnsi="Verdana"/>
        </w:rPr>
        <w:t xml:space="preserve">gh examining George </w:t>
      </w:r>
      <w:proofErr w:type="spellStart"/>
      <w:r w:rsidR="00B2182D" w:rsidRPr="00072BD5">
        <w:rPr>
          <w:rFonts w:ascii="Verdana" w:hAnsi="Verdana"/>
        </w:rPr>
        <w:t>Bireline’s</w:t>
      </w:r>
      <w:proofErr w:type="spellEnd"/>
      <w:r w:rsidR="00B2182D" w:rsidRPr="00072BD5">
        <w:rPr>
          <w:rFonts w:ascii="Verdana" w:hAnsi="Verdana"/>
        </w:rPr>
        <w:t xml:space="preserve"> </w:t>
      </w:r>
      <w:r w:rsidR="00B2182D" w:rsidRPr="00072BD5">
        <w:rPr>
          <w:rFonts w:ascii="Verdana" w:hAnsi="Verdana"/>
          <w:i/>
        </w:rPr>
        <w:t>Matisse Window</w:t>
      </w:r>
      <w:r w:rsidR="00B2182D" w:rsidRPr="00072BD5">
        <w:rPr>
          <w:rFonts w:ascii="Verdana" w:hAnsi="Verdana"/>
        </w:rPr>
        <w:t>,</w:t>
      </w:r>
      <w:r w:rsidRPr="00072BD5">
        <w:rPr>
          <w:rFonts w:ascii="Verdana" w:hAnsi="Verdana"/>
        </w:rPr>
        <w:t xml:space="preserve"> students will consider the size and arrangements of shapes that can be used to represent parts of a room.</w:t>
      </w:r>
    </w:p>
    <w:p w:rsidR="004562D0" w:rsidRPr="00072BD5" w:rsidRDefault="004F7294" w:rsidP="004C45D3">
      <w:pPr>
        <w:numPr>
          <w:ilvl w:val="0"/>
          <w:numId w:val="6"/>
        </w:numPr>
        <w:rPr>
          <w:rFonts w:ascii="Verdana" w:hAnsi="Verdana"/>
          <w:bCs/>
        </w:rPr>
      </w:pPr>
      <w:r w:rsidRPr="00072BD5">
        <w:rPr>
          <w:rFonts w:ascii="Verdana" w:hAnsi="Verdana"/>
        </w:rPr>
        <w:t>Students will identify, examine</w:t>
      </w:r>
      <w:r w:rsidR="00B2182D" w:rsidRPr="00072BD5">
        <w:rPr>
          <w:rFonts w:ascii="Verdana" w:hAnsi="Verdana"/>
        </w:rPr>
        <w:t>,</w:t>
      </w:r>
      <w:r w:rsidRPr="00072BD5">
        <w:rPr>
          <w:rFonts w:ascii="Verdana" w:hAnsi="Verdana"/>
        </w:rPr>
        <w:t xml:space="preserve"> and understand the relationships of objects in their classroom and create a collage that explores shape, size</w:t>
      </w:r>
      <w:r w:rsidR="00B2182D" w:rsidRPr="00072BD5">
        <w:rPr>
          <w:rFonts w:ascii="Verdana" w:hAnsi="Verdana"/>
        </w:rPr>
        <w:t>,</w:t>
      </w:r>
      <w:r w:rsidRPr="00072BD5">
        <w:rPr>
          <w:rFonts w:ascii="Verdana" w:hAnsi="Verdana"/>
        </w:rPr>
        <w:t xml:space="preserve"> and composition.</w:t>
      </w:r>
    </w:p>
    <w:p w:rsidR="00FD1A3D" w:rsidRPr="00072BD5" w:rsidRDefault="00FD1A3D">
      <w:pPr>
        <w:rPr>
          <w:rFonts w:ascii="Verdana" w:hAnsi="Verdana"/>
        </w:rPr>
      </w:pPr>
    </w:p>
    <w:p w:rsidR="00DF103C" w:rsidRPr="00072BD5" w:rsidRDefault="00DF103C">
      <w:pPr>
        <w:pStyle w:val="Heading1"/>
        <w:rPr>
          <w:rFonts w:ascii="Verdana" w:hAnsi="Verdana"/>
          <w:b/>
          <w:bCs/>
        </w:rPr>
      </w:pPr>
      <w:r w:rsidRPr="00072BD5">
        <w:rPr>
          <w:rFonts w:ascii="Verdana" w:hAnsi="Verdana"/>
          <w:b/>
          <w:bCs/>
        </w:rPr>
        <w:t>Activities</w:t>
      </w:r>
    </w:p>
    <w:p w:rsidR="008376BD" w:rsidRPr="00072BD5" w:rsidRDefault="00D32796" w:rsidP="004C45D3">
      <w:pPr>
        <w:pStyle w:val="ListParagraph"/>
        <w:numPr>
          <w:ilvl w:val="0"/>
          <w:numId w:val="8"/>
        </w:numPr>
        <w:rPr>
          <w:rFonts w:ascii="Verdana" w:hAnsi="Verdana" w:cs="Arial"/>
          <w:color w:val="333333"/>
          <w:shd w:val="clear" w:color="auto" w:fill="FFFFFF"/>
        </w:rPr>
      </w:pPr>
      <w:r w:rsidRPr="00072BD5">
        <w:rPr>
          <w:rFonts w:ascii="Verdana" w:hAnsi="Verdana"/>
        </w:rPr>
        <w:t>R</w:t>
      </w:r>
      <w:r w:rsidR="008376BD" w:rsidRPr="00072BD5">
        <w:rPr>
          <w:rFonts w:ascii="Verdana" w:hAnsi="Verdana"/>
        </w:rPr>
        <w:t xml:space="preserve">ead the book </w:t>
      </w:r>
      <w:r w:rsidR="00B2182D" w:rsidRPr="00072BD5">
        <w:rPr>
          <w:rFonts w:ascii="Verdana" w:hAnsi="Verdana"/>
          <w:bCs/>
          <w:i/>
        </w:rPr>
        <w:t>From Here to There</w:t>
      </w:r>
      <w:r w:rsidR="00B2182D" w:rsidRPr="00072BD5">
        <w:rPr>
          <w:rFonts w:ascii="Verdana" w:hAnsi="Verdana"/>
          <w:bCs/>
        </w:rPr>
        <w:t xml:space="preserve">, </w:t>
      </w:r>
      <w:r w:rsidR="008376BD" w:rsidRPr="00072BD5">
        <w:rPr>
          <w:rFonts w:ascii="Verdana" w:hAnsi="Verdana"/>
          <w:bCs/>
        </w:rPr>
        <w:t xml:space="preserve">by Margery </w:t>
      </w:r>
      <w:proofErr w:type="spellStart"/>
      <w:r w:rsidR="008376BD" w:rsidRPr="00072BD5">
        <w:rPr>
          <w:rFonts w:ascii="Verdana" w:hAnsi="Verdana"/>
          <w:bCs/>
        </w:rPr>
        <w:t>Cuyler</w:t>
      </w:r>
      <w:proofErr w:type="spellEnd"/>
      <w:r w:rsidR="00B2182D" w:rsidRPr="00072BD5">
        <w:rPr>
          <w:rFonts w:ascii="Verdana" w:hAnsi="Verdana"/>
          <w:bCs/>
        </w:rPr>
        <w:t>,</w:t>
      </w:r>
      <w:r w:rsidRPr="00072BD5">
        <w:rPr>
          <w:rFonts w:ascii="Verdana" w:hAnsi="Verdana"/>
          <w:bCs/>
        </w:rPr>
        <w:t xml:space="preserve"> to the students. While reading</w:t>
      </w:r>
      <w:r w:rsidR="00011B6E" w:rsidRPr="00072BD5">
        <w:rPr>
          <w:rFonts w:ascii="Verdana" w:hAnsi="Verdana"/>
          <w:bCs/>
        </w:rPr>
        <w:t>,</w:t>
      </w:r>
      <w:r w:rsidRPr="00072BD5">
        <w:rPr>
          <w:rFonts w:ascii="Verdana" w:hAnsi="Verdana"/>
          <w:bCs/>
        </w:rPr>
        <w:t xml:space="preserve"> have students</w:t>
      </w:r>
      <w:r w:rsidR="008376BD" w:rsidRPr="00072BD5">
        <w:rPr>
          <w:rFonts w:ascii="Verdana" w:hAnsi="Verdana"/>
          <w:bCs/>
        </w:rPr>
        <w:t xml:space="preserve"> identify</w:t>
      </w:r>
      <w:r w:rsidR="00011B6E" w:rsidRPr="00072BD5">
        <w:rPr>
          <w:rFonts w:ascii="Verdana" w:hAnsi="Verdana"/>
          <w:bCs/>
        </w:rPr>
        <w:t xml:space="preserve"> in the story</w:t>
      </w:r>
      <w:r w:rsidR="00B2182D" w:rsidRPr="00072BD5">
        <w:rPr>
          <w:rFonts w:ascii="Verdana" w:hAnsi="Verdana"/>
          <w:bCs/>
        </w:rPr>
        <w:t xml:space="preserve"> </w:t>
      </w:r>
      <w:r w:rsidR="008376BD" w:rsidRPr="00072BD5">
        <w:rPr>
          <w:rFonts w:ascii="Verdana" w:hAnsi="Verdana"/>
          <w:bCs/>
        </w:rPr>
        <w:t xml:space="preserve">parts of a </w:t>
      </w:r>
      <w:r w:rsidR="008376BD" w:rsidRPr="00072BD5">
        <w:rPr>
          <w:rFonts w:ascii="Verdana" w:hAnsi="Verdana"/>
          <w:bCs/>
        </w:rPr>
        <w:lastRenderedPageBreak/>
        <w:t xml:space="preserve">room, </w:t>
      </w:r>
      <w:r w:rsidR="008376BD" w:rsidRPr="00072BD5">
        <w:rPr>
          <w:rFonts w:ascii="Verdana" w:hAnsi="Verdana" w:cs="Arial"/>
          <w:color w:val="333333"/>
          <w:shd w:val="clear" w:color="auto" w:fill="FFFFFF"/>
        </w:rPr>
        <w:t>street, town, country, continent, hemisphere, planet, solar system, gala</w:t>
      </w:r>
      <w:r w:rsidR="00FA1B98" w:rsidRPr="00072BD5">
        <w:rPr>
          <w:rFonts w:ascii="Verdana" w:hAnsi="Verdana" w:cs="Arial"/>
          <w:color w:val="333333"/>
          <w:shd w:val="clear" w:color="auto" w:fill="FFFFFF"/>
        </w:rPr>
        <w:t>xy, and, fina</w:t>
      </w:r>
      <w:r w:rsidR="00011B6E" w:rsidRPr="00072BD5">
        <w:rPr>
          <w:rFonts w:ascii="Verdana" w:hAnsi="Verdana" w:cs="Arial"/>
          <w:color w:val="333333"/>
          <w:shd w:val="clear" w:color="auto" w:fill="FFFFFF"/>
        </w:rPr>
        <w:t>lly, the universe</w:t>
      </w:r>
      <w:r w:rsidR="00FA1B98" w:rsidRPr="00072BD5">
        <w:rPr>
          <w:rFonts w:ascii="Verdana" w:hAnsi="Verdana" w:cs="Arial"/>
          <w:color w:val="333333"/>
          <w:shd w:val="clear" w:color="auto" w:fill="FFFFFF"/>
        </w:rPr>
        <w:t>.</w:t>
      </w:r>
    </w:p>
    <w:p w:rsidR="008376BD" w:rsidRPr="00072BD5" w:rsidRDefault="008376BD" w:rsidP="004C45D3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072BD5">
        <w:rPr>
          <w:rFonts w:ascii="Verdana" w:hAnsi="Verdana" w:cs="Arial"/>
          <w:color w:val="333333"/>
          <w:shd w:val="clear" w:color="auto" w:fill="FFFFFF"/>
        </w:rPr>
        <w:t>After reading</w:t>
      </w:r>
      <w:r w:rsidR="00D32796" w:rsidRPr="00072BD5">
        <w:rPr>
          <w:rFonts w:ascii="Verdana" w:hAnsi="Verdana" w:cs="Arial"/>
          <w:color w:val="333333"/>
          <w:shd w:val="clear" w:color="auto" w:fill="FFFFFF"/>
        </w:rPr>
        <w:t>, ask</w:t>
      </w:r>
      <w:r w:rsidRPr="00072BD5">
        <w:rPr>
          <w:rFonts w:ascii="Verdana" w:hAnsi="Verdana" w:cs="Arial"/>
          <w:color w:val="333333"/>
          <w:shd w:val="clear" w:color="auto" w:fill="FFFFFF"/>
        </w:rPr>
        <w:t xml:space="preserve"> students </w:t>
      </w:r>
      <w:r w:rsidR="00D32796" w:rsidRPr="00072BD5">
        <w:rPr>
          <w:rFonts w:ascii="Verdana" w:hAnsi="Verdana" w:cs="Arial"/>
          <w:color w:val="333333"/>
          <w:shd w:val="clear" w:color="auto" w:fill="FFFFFF"/>
        </w:rPr>
        <w:t>to answer</w:t>
      </w:r>
      <w:r w:rsidR="00FA1B98" w:rsidRPr="00072BD5">
        <w:rPr>
          <w:rFonts w:ascii="Verdana" w:hAnsi="Verdana" w:cs="Arial"/>
          <w:color w:val="333333"/>
          <w:shd w:val="clear" w:color="auto" w:fill="FFFFFF"/>
        </w:rPr>
        <w:t xml:space="preserve"> questions based on reading</w:t>
      </w:r>
      <w:r w:rsidR="00B2182D" w:rsidRPr="00072BD5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="00FA1B98" w:rsidRPr="00072BD5">
        <w:rPr>
          <w:rFonts w:ascii="Verdana" w:hAnsi="Verdana" w:cs="Arial"/>
          <w:color w:val="333333"/>
          <w:shd w:val="clear" w:color="auto" w:fill="FFFFFF"/>
        </w:rPr>
        <w:t>in</w:t>
      </w:r>
      <w:r w:rsidRPr="00072BD5">
        <w:rPr>
          <w:rFonts w:ascii="Verdana" w:hAnsi="Verdana" w:cs="Arial"/>
          <w:color w:val="333333"/>
          <w:shd w:val="clear" w:color="auto" w:fill="FFFFFF"/>
        </w:rPr>
        <w:t xml:space="preserve"> a discussion format: </w:t>
      </w:r>
      <w:r w:rsidRPr="00072BD5">
        <w:rPr>
          <w:rFonts w:ascii="Verdana" w:hAnsi="Verdana" w:cs="Arial"/>
          <w:i/>
          <w:color w:val="333333"/>
          <w:shd w:val="clear" w:color="auto" w:fill="FFFFFF"/>
        </w:rPr>
        <w:t xml:space="preserve">Do you have a favorite room where you live? What city do you live in? </w:t>
      </w:r>
      <w:r w:rsidRPr="00072BD5">
        <w:rPr>
          <w:rFonts w:ascii="Verdana" w:hAnsi="Verdana"/>
          <w:i/>
        </w:rPr>
        <w:t>Which is</w:t>
      </w:r>
      <w:r w:rsidR="0052512A" w:rsidRPr="00072BD5">
        <w:rPr>
          <w:rFonts w:ascii="Verdana" w:hAnsi="Verdana"/>
          <w:i/>
        </w:rPr>
        <w:t xml:space="preserve"> bigger: a state or a country? </w:t>
      </w:r>
      <w:r w:rsidRPr="00072BD5">
        <w:rPr>
          <w:rFonts w:ascii="Verdana" w:hAnsi="Verdana"/>
          <w:i/>
        </w:rPr>
        <w:t>What state do we live in? What country are you from?</w:t>
      </w:r>
      <w:r w:rsidR="00D32796" w:rsidRPr="00072BD5">
        <w:rPr>
          <w:rFonts w:ascii="Verdana" w:hAnsi="Verdana"/>
        </w:rPr>
        <w:t xml:space="preserve"> Write a</w:t>
      </w:r>
      <w:r w:rsidRPr="00072BD5">
        <w:rPr>
          <w:rFonts w:ascii="Verdana" w:hAnsi="Verdana"/>
        </w:rPr>
        <w:t>nswers on the board.</w:t>
      </w:r>
    </w:p>
    <w:p w:rsidR="008376BD" w:rsidRPr="00072BD5" w:rsidRDefault="00D32796" w:rsidP="004C45D3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072BD5">
        <w:rPr>
          <w:rFonts w:ascii="Verdana" w:hAnsi="Verdana" w:cs="Arial"/>
          <w:color w:val="333333"/>
          <w:shd w:val="clear" w:color="auto" w:fill="FFFFFF"/>
        </w:rPr>
        <w:t>Direct s</w:t>
      </w:r>
      <w:r w:rsidR="008376BD" w:rsidRPr="00072BD5">
        <w:rPr>
          <w:rFonts w:ascii="Verdana" w:hAnsi="Verdana" w:cs="Arial"/>
          <w:color w:val="333333"/>
          <w:shd w:val="clear" w:color="auto" w:fill="FFFFFF"/>
        </w:rPr>
        <w:t>tudents</w:t>
      </w:r>
      <w:r w:rsidRPr="00072BD5">
        <w:rPr>
          <w:rFonts w:ascii="Verdana" w:hAnsi="Verdana" w:cs="Arial"/>
          <w:color w:val="333333"/>
          <w:shd w:val="clear" w:color="auto" w:fill="FFFFFF"/>
        </w:rPr>
        <w:t xml:space="preserve"> to</w:t>
      </w:r>
      <w:r w:rsidR="008376BD" w:rsidRPr="00072BD5">
        <w:rPr>
          <w:rFonts w:ascii="Verdana" w:hAnsi="Verdana" w:cs="Arial"/>
          <w:color w:val="333333"/>
          <w:shd w:val="clear" w:color="auto" w:fill="FFFFFF"/>
        </w:rPr>
        <w:t xml:space="preserve"> look at </w:t>
      </w:r>
      <w:proofErr w:type="spellStart"/>
      <w:r w:rsidR="00FA1B98" w:rsidRPr="00072BD5">
        <w:rPr>
          <w:rFonts w:ascii="Verdana" w:hAnsi="Verdana"/>
        </w:rPr>
        <w:t>Bireline’s</w:t>
      </w:r>
      <w:proofErr w:type="spellEnd"/>
      <w:r w:rsidR="00FA1B98" w:rsidRPr="00072BD5">
        <w:rPr>
          <w:rFonts w:ascii="Verdana" w:hAnsi="Verdana"/>
        </w:rPr>
        <w:t xml:space="preserve"> </w:t>
      </w:r>
      <w:r w:rsidR="00FA1B98" w:rsidRPr="00072BD5">
        <w:rPr>
          <w:rFonts w:ascii="Verdana" w:hAnsi="Verdana"/>
          <w:i/>
        </w:rPr>
        <w:t>Matisse Window</w:t>
      </w:r>
      <w:r w:rsidR="00FA1B98" w:rsidRPr="00072BD5">
        <w:rPr>
          <w:rFonts w:ascii="Verdana" w:hAnsi="Verdana"/>
        </w:rPr>
        <w:t xml:space="preserve">. </w:t>
      </w:r>
      <w:r w:rsidRPr="00072BD5">
        <w:rPr>
          <w:rFonts w:ascii="Verdana" w:hAnsi="Verdana"/>
        </w:rPr>
        <w:t>Make a list</w:t>
      </w:r>
      <w:r w:rsidR="00FA1B98" w:rsidRPr="00072BD5">
        <w:rPr>
          <w:rFonts w:ascii="Verdana" w:hAnsi="Verdana"/>
        </w:rPr>
        <w:t xml:space="preserve"> of everything they see</w:t>
      </w:r>
      <w:r w:rsidR="009D6118" w:rsidRPr="00072BD5">
        <w:rPr>
          <w:rFonts w:ascii="Verdana" w:hAnsi="Verdana"/>
        </w:rPr>
        <w:t>,</w:t>
      </w:r>
      <w:r w:rsidR="00FA1B98" w:rsidRPr="00072BD5">
        <w:rPr>
          <w:rFonts w:ascii="Verdana" w:hAnsi="Verdana"/>
        </w:rPr>
        <w:t xml:space="preserve"> focusing on different shapes. </w:t>
      </w:r>
      <w:r w:rsidRPr="00072BD5">
        <w:rPr>
          <w:rFonts w:ascii="Verdana" w:hAnsi="Verdana"/>
        </w:rPr>
        <w:t>Ask what room students</w:t>
      </w:r>
      <w:r w:rsidR="00FA1B98" w:rsidRPr="00072BD5">
        <w:rPr>
          <w:rFonts w:ascii="Verdana" w:hAnsi="Verdana"/>
        </w:rPr>
        <w:t xml:space="preserve"> think this window might be in and what other objects might be in</w:t>
      </w:r>
      <w:r w:rsidR="009D6118" w:rsidRPr="00072BD5">
        <w:rPr>
          <w:rFonts w:ascii="Verdana" w:hAnsi="Verdana"/>
        </w:rPr>
        <w:t xml:space="preserve"> or around</w:t>
      </w:r>
      <w:r w:rsidR="00FA1B98" w:rsidRPr="00072BD5">
        <w:rPr>
          <w:rFonts w:ascii="Verdana" w:hAnsi="Verdana"/>
        </w:rPr>
        <w:t xml:space="preserve"> the room and/or outside the window.</w:t>
      </w:r>
    </w:p>
    <w:p w:rsidR="00FA1B98" w:rsidRPr="00072BD5" w:rsidRDefault="00D32796" w:rsidP="004C45D3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072BD5">
        <w:rPr>
          <w:rFonts w:ascii="Verdana" w:hAnsi="Verdana" w:cs="Arial"/>
          <w:color w:val="333333"/>
          <w:shd w:val="clear" w:color="auto" w:fill="FFFFFF"/>
        </w:rPr>
        <w:t>Ask students</w:t>
      </w:r>
      <w:r w:rsidR="00FA1B98" w:rsidRPr="00072BD5">
        <w:rPr>
          <w:rFonts w:ascii="Verdana" w:hAnsi="Verdana" w:cs="Arial"/>
          <w:color w:val="333333"/>
          <w:shd w:val="clear" w:color="auto" w:fill="FFFFFF"/>
        </w:rPr>
        <w:t xml:space="preserve"> to examine their classroom and make a list of all the objects they see</w:t>
      </w:r>
      <w:r w:rsidR="009D6118" w:rsidRPr="00072BD5">
        <w:rPr>
          <w:rFonts w:ascii="Verdana" w:hAnsi="Verdana" w:cs="Arial"/>
          <w:color w:val="333333"/>
          <w:shd w:val="clear" w:color="auto" w:fill="FFFFFF"/>
        </w:rPr>
        <w:t>,</w:t>
      </w:r>
      <w:r w:rsidR="00FA1B98" w:rsidRPr="00072BD5">
        <w:rPr>
          <w:rFonts w:ascii="Verdana" w:hAnsi="Verdana" w:cs="Arial"/>
          <w:color w:val="333333"/>
          <w:shd w:val="clear" w:color="auto" w:fill="FFFFFF"/>
        </w:rPr>
        <w:t xml:space="preserve"> both big and small.</w:t>
      </w:r>
    </w:p>
    <w:p w:rsidR="00FA1B98" w:rsidRPr="00072BD5" w:rsidRDefault="00D32796" w:rsidP="004C45D3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072BD5">
        <w:rPr>
          <w:rFonts w:ascii="Verdana" w:hAnsi="Verdana" w:cs="Arial"/>
          <w:color w:val="333333"/>
          <w:shd w:val="clear" w:color="auto" w:fill="FFFFFF"/>
        </w:rPr>
        <w:t>Instruct students to</w:t>
      </w:r>
      <w:r w:rsidR="00FA1B98" w:rsidRPr="00072BD5">
        <w:rPr>
          <w:rFonts w:ascii="Verdana" w:hAnsi="Verdana" w:cs="Arial"/>
          <w:color w:val="333333"/>
          <w:shd w:val="clear" w:color="auto" w:fill="FFFFFF"/>
        </w:rPr>
        <w:t xml:space="preserve"> work </w:t>
      </w:r>
      <w:r w:rsidR="0052512A" w:rsidRPr="00072BD5">
        <w:rPr>
          <w:rFonts w:ascii="Verdana" w:hAnsi="Verdana" w:cs="Arial"/>
          <w:color w:val="333333"/>
          <w:shd w:val="clear" w:color="auto" w:fill="FFFFFF"/>
        </w:rPr>
        <w:t>in small groups to create a cut-</w:t>
      </w:r>
      <w:r w:rsidR="00FA1B98" w:rsidRPr="00072BD5">
        <w:rPr>
          <w:rFonts w:ascii="Verdana" w:hAnsi="Verdana" w:cs="Arial"/>
          <w:color w:val="333333"/>
          <w:shd w:val="clear" w:color="auto" w:fill="FFFFFF"/>
        </w:rPr>
        <w:t xml:space="preserve">paper collage </w:t>
      </w:r>
      <w:r w:rsidRPr="00072BD5">
        <w:rPr>
          <w:rFonts w:ascii="Verdana" w:hAnsi="Verdana" w:cs="Arial"/>
          <w:color w:val="333333"/>
          <w:shd w:val="clear" w:color="auto" w:fill="FFFFFF"/>
        </w:rPr>
        <w:t>of a section of the classroom. Have s</w:t>
      </w:r>
      <w:r w:rsidR="00FA1B98" w:rsidRPr="00072BD5">
        <w:rPr>
          <w:rFonts w:ascii="Verdana" w:hAnsi="Verdana" w:cs="Arial"/>
          <w:color w:val="333333"/>
          <w:shd w:val="clear" w:color="auto" w:fill="FFFFFF"/>
        </w:rPr>
        <w:t xml:space="preserve">tudents focus on the relationship of the size of objects and where they are placed on the paper. </w:t>
      </w:r>
      <w:r w:rsidRPr="00072BD5">
        <w:rPr>
          <w:rFonts w:ascii="Verdana" w:hAnsi="Verdana" w:cs="Arial"/>
          <w:color w:val="333333"/>
          <w:shd w:val="clear" w:color="auto" w:fill="FFFFFF"/>
        </w:rPr>
        <w:t>Instruct students to u</w:t>
      </w:r>
      <w:r w:rsidR="00FA1B98" w:rsidRPr="00072BD5">
        <w:rPr>
          <w:rFonts w:ascii="Verdana" w:hAnsi="Verdana" w:cs="Arial"/>
          <w:color w:val="333333"/>
          <w:shd w:val="clear" w:color="auto" w:fill="FFFFFF"/>
        </w:rPr>
        <w:t>se simple shapes</w:t>
      </w:r>
      <w:r w:rsidR="009D6118" w:rsidRPr="00072BD5">
        <w:rPr>
          <w:rFonts w:ascii="Verdana" w:hAnsi="Verdana" w:cs="Arial"/>
          <w:color w:val="333333"/>
          <w:shd w:val="clear" w:color="auto" w:fill="FFFFFF"/>
        </w:rPr>
        <w:t>,</w:t>
      </w:r>
      <w:r w:rsidR="00FA1B98" w:rsidRPr="00072BD5">
        <w:rPr>
          <w:rFonts w:ascii="Verdana" w:hAnsi="Verdana" w:cs="Arial"/>
          <w:color w:val="333333"/>
          <w:shd w:val="clear" w:color="auto" w:fill="FFFFFF"/>
        </w:rPr>
        <w:t xml:space="preserve"> similar in style to </w:t>
      </w:r>
      <w:proofErr w:type="spellStart"/>
      <w:r w:rsidR="00FA1B98" w:rsidRPr="00072BD5">
        <w:rPr>
          <w:rFonts w:ascii="Verdana" w:hAnsi="Verdana" w:cs="Arial"/>
          <w:color w:val="333333"/>
          <w:shd w:val="clear" w:color="auto" w:fill="FFFFFF"/>
        </w:rPr>
        <w:t>Bireline</w:t>
      </w:r>
      <w:r w:rsidR="0052512A" w:rsidRPr="00072BD5">
        <w:rPr>
          <w:rFonts w:ascii="Verdana" w:hAnsi="Verdana" w:cs="Arial"/>
          <w:color w:val="333333"/>
          <w:shd w:val="clear" w:color="auto" w:fill="FFFFFF"/>
        </w:rPr>
        <w:t>’s</w:t>
      </w:r>
      <w:proofErr w:type="spellEnd"/>
      <w:r w:rsidR="00FA1B98" w:rsidRPr="00072BD5">
        <w:rPr>
          <w:rFonts w:ascii="Verdana" w:hAnsi="Verdana" w:cs="Arial"/>
          <w:color w:val="333333"/>
          <w:shd w:val="clear" w:color="auto" w:fill="FFFFFF"/>
        </w:rPr>
        <w:t>.</w:t>
      </w:r>
    </w:p>
    <w:p w:rsidR="00FA1B98" w:rsidRPr="00072BD5" w:rsidRDefault="00FA1B98" w:rsidP="004C45D3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072BD5">
        <w:rPr>
          <w:rFonts w:ascii="Verdana" w:hAnsi="Verdana" w:cs="Arial"/>
          <w:color w:val="333333"/>
          <w:shd w:val="clear" w:color="auto" w:fill="FFFFFF"/>
        </w:rPr>
        <w:t xml:space="preserve">When </w:t>
      </w:r>
      <w:r w:rsidR="0052512A" w:rsidRPr="00072BD5">
        <w:rPr>
          <w:rFonts w:ascii="Verdana" w:hAnsi="Verdana" w:cs="Arial"/>
          <w:color w:val="333333"/>
          <w:shd w:val="clear" w:color="auto" w:fill="FFFFFF"/>
        </w:rPr>
        <w:t xml:space="preserve">work is </w:t>
      </w:r>
      <w:r w:rsidRPr="00072BD5">
        <w:rPr>
          <w:rFonts w:ascii="Verdana" w:hAnsi="Verdana" w:cs="Arial"/>
          <w:color w:val="333333"/>
          <w:shd w:val="clear" w:color="auto" w:fill="FFFFFF"/>
        </w:rPr>
        <w:t xml:space="preserve">completed, hang </w:t>
      </w:r>
      <w:r w:rsidR="00D32796" w:rsidRPr="00072BD5">
        <w:rPr>
          <w:rFonts w:ascii="Verdana" w:hAnsi="Verdana" w:cs="Arial"/>
          <w:color w:val="333333"/>
          <w:shd w:val="clear" w:color="auto" w:fill="FFFFFF"/>
        </w:rPr>
        <w:t>student</w:t>
      </w:r>
      <w:r w:rsidRPr="00072BD5">
        <w:rPr>
          <w:rFonts w:ascii="Verdana" w:hAnsi="Verdana" w:cs="Arial"/>
          <w:color w:val="333333"/>
          <w:shd w:val="clear" w:color="auto" w:fill="FFFFFF"/>
        </w:rPr>
        <w:t xml:space="preserve"> work together</w:t>
      </w:r>
      <w:r w:rsidR="0052512A" w:rsidRPr="00072BD5">
        <w:rPr>
          <w:rFonts w:ascii="Verdana" w:hAnsi="Verdana" w:cs="Arial"/>
          <w:color w:val="333333"/>
          <w:shd w:val="clear" w:color="auto" w:fill="FFFFFF"/>
        </w:rPr>
        <w:t>. D</w:t>
      </w:r>
      <w:r w:rsidRPr="00072BD5">
        <w:rPr>
          <w:rFonts w:ascii="Verdana" w:hAnsi="Verdana" w:cs="Arial"/>
          <w:color w:val="333333"/>
          <w:shd w:val="clear" w:color="auto" w:fill="FFFFFF"/>
        </w:rPr>
        <w:t>iscuss how all of the objects make up a room in one collage and how many collages make up a classroom mural.</w:t>
      </w:r>
    </w:p>
    <w:p w:rsidR="00FA1B98" w:rsidRPr="00072BD5" w:rsidRDefault="00FA1B98" w:rsidP="00FA1B98">
      <w:pPr>
        <w:pStyle w:val="ListParagraph"/>
        <w:rPr>
          <w:rFonts w:ascii="Verdana" w:hAnsi="Verdana"/>
        </w:rPr>
      </w:pPr>
    </w:p>
    <w:p w:rsidR="00DF103C" w:rsidRPr="00072BD5" w:rsidRDefault="00DF103C">
      <w:pPr>
        <w:rPr>
          <w:rFonts w:ascii="Verdana" w:hAnsi="Verdana"/>
        </w:rPr>
      </w:pPr>
    </w:p>
    <w:p w:rsidR="00DF103C" w:rsidRPr="00072BD5" w:rsidRDefault="00DF103C">
      <w:pPr>
        <w:pStyle w:val="Heading1"/>
        <w:rPr>
          <w:rFonts w:ascii="Verdana" w:hAnsi="Verdana"/>
          <w:b/>
          <w:bCs/>
        </w:rPr>
      </w:pPr>
      <w:r w:rsidRPr="00072BD5">
        <w:rPr>
          <w:rFonts w:ascii="Verdana" w:hAnsi="Verdana"/>
          <w:b/>
          <w:bCs/>
        </w:rPr>
        <w:t>Assessments</w:t>
      </w:r>
    </w:p>
    <w:p w:rsidR="00B84250" w:rsidRPr="00072BD5" w:rsidRDefault="00B84250" w:rsidP="004C45D3">
      <w:pPr>
        <w:numPr>
          <w:ilvl w:val="0"/>
          <w:numId w:val="9"/>
        </w:numPr>
        <w:rPr>
          <w:rFonts w:ascii="Verdana" w:hAnsi="Verdana"/>
        </w:rPr>
      </w:pPr>
      <w:r w:rsidRPr="00072BD5">
        <w:rPr>
          <w:rFonts w:ascii="Verdana" w:hAnsi="Verdana"/>
        </w:rPr>
        <w:t xml:space="preserve">Answer questions </w:t>
      </w:r>
      <w:r w:rsidR="00E6049B" w:rsidRPr="00072BD5">
        <w:rPr>
          <w:rFonts w:ascii="Verdana" w:hAnsi="Verdana"/>
        </w:rPr>
        <w:t xml:space="preserve">based </w:t>
      </w:r>
      <w:r w:rsidR="00612835" w:rsidRPr="00072BD5">
        <w:rPr>
          <w:rFonts w:ascii="Verdana" w:hAnsi="Verdana"/>
        </w:rPr>
        <w:t xml:space="preserve">on </w:t>
      </w:r>
      <w:r w:rsidRPr="00072BD5">
        <w:rPr>
          <w:rFonts w:ascii="Verdana" w:hAnsi="Verdana"/>
          <w:i/>
        </w:rPr>
        <w:t>From Here to There</w:t>
      </w:r>
      <w:r w:rsidR="00E6049B" w:rsidRPr="00072BD5">
        <w:rPr>
          <w:rFonts w:ascii="Verdana" w:hAnsi="Verdana"/>
        </w:rPr>
        <w:t>.</w:t>
      </w:r>
      <w:r w:rsidR="00612835" w:rsidRPr="00072BD5">
        <w:rPr>
          <w:rFonts w:ascii="Verdana" w:hAnsi="Verdana"/>
        </w:rPr>
        <w:t xml:space="preserve"> (What city do you live in</w:t>
      </w:r>
      <w:r w:rsidR="00454796" w:rsidRPr="00072BD5">
        <w:rPr>
          <w:rFonts w:ascii="Verdana" w:hAnsi="Verdana"/>
        </w:rPr>
        <w:t xml:space="preserve">? </w:t>
      </w:r>
      <w:r w:rsidR="00612835" w:rsidRPr="00072BD5">
        <w:rPr>
          <w:rFonts w:ascii="Verdana" w:hAnsi="Verdana"/>
        </w:rPr>
        <w:t>Which is</w:t>
      </w:r>
      <w:r w:rsidR="00E6049B" w:rsidRPr="00072BD5">
        <w:rPr>
          <w:rFonts w:ascii="Verdana" w:hAnsi="Verdana"/>
        </w:rPr>
        <w:t xml:space="preserve"> bigger: a state or a country? </w:t>
      </w:r>
      <w:proofErr w:type="gramStart"/>
      <w:r w:rsidR="00612835" w:rsidRPr="00072BD5">
        <w:rPr>
          <w:rFonts w:ascii="Verdana" w:hAnsi="Verdana"/>
        </w:rPr>
        <w:t>etc</w:t>
      </w:r>
      <w:proofErr w:type="gramEnd"/>
      <w:r w:rsidR="00612835" w:rsidRPr="00072BD5">
        <w:rPr>
          <w:rFonts w:ascii="Verdana" w:hAnsi="Verdana"/>
        </w:rPr>
        <w:t>.)</w:t>
      </w:r>
      <w:r w:rsidR="00CD31C3" w:rsidRPr="00072BD5">
        <w:rPr>
          <w:rFonts w:ascii="Verdana" w:hAnsi="Verdana"/>
        </w:rPr>
        <w:t xml:space="preserve"> Assess for vocabulary and parts</w:t>
      </w:r>
      <w:r w:rsidR="00E6049B" w:rsidRPr="00072BD5">
        <w:rPr>
          <w:rFonts w:ascii="Verdana" w:hAnsi="Verdana"/>
        </w:rPr>
        <w:t>-</w:t>
      </w:r>
      <w:r w:rsidR="00CD31C3" w:rsidRPr="00072BD5">
        <w:rPr>
          <w:rFonts w:ascii="Verdana" w:hAnsi="Verdana"/>
        </w:rPr>
        <w:t>to</w:t>
      </w:r>
      <w:r w:rsidR="00E6049B" w:rsidRPr="00072BD5">
        <w:rPr>
          <w:rFonts w:ascii="Verdana" w:hAnsi="Verdana"/>
        </w:rPr>
        <w:t>-</w:t>
      </w:r>
      <w:r w:rsidR="00CD31C3" w:rsidRPr="00072BD5">
        <w:rPr>
          <w:rFonts w:ascii="Verdana" w:hAnsi="Verdana"/>
        </w:rPr>
        <w:t>a</w:t>
      </w:r>
      <w:r w:rsidR="00E6049B" w:rsidRPr="00072BD5">
        <w:rPr>
          <w:rFonts w:ascii="Verdana" w:hAnsi="Verdana"/>
        </w:rPr>
        <w:t>-</w:t>
      </w:r>
      <w:r w:rsidR="00CD31C3" w:rsidRPr="00072BD5">
        <w:rPr>
          <w:rFonts w:ascii="Verdana" w:hAnsi="Verdana"/>
        </w:rPr>
        <w:t xml:space="preserve">whole </w:t>
      </w:r>
      <w:r w:rsidR="00FA1B98" w:rsidRPr="00072BD5">
        <w:rPr>
          <w:rFonts w:ascii="Verdana" w:hAnsi="Verdana"/>
        </w:rPr>
        <w:t>understanding.</w:t>
      </w:r>
    </w:p>
    <w:p w:rsidR="00FA1B98" w:rsidRPr="00072BD5" w:rsidRDefault="00FA1B98" w:rsidP="004C45D3">
      <w:pPr>
        <w:numPr>
          <w:ilvl w:val="0"/>
          <w:numId w:val="9"/>
        </w:numPr>
        <w:rPr>
          <w:rFonts w:ascii="Verdana" w:hAnsi="Verdana"/>
        </w:rPr>
      </w:pPr>
      <w:r w:rsidRPr="00072BD5">
        <w:rPr>
          <w:rFonts w:ascii="Verdana" w:hAnsi="Verdana"/>
        </w:rPr>
        <w:t>Analy</w:t>
      </w:r>
      <w:r w:rsidR="009D6118" w:rsidRPr="00072BD5">
        <w:rPr>
          <w:rFonts w:ascii="Verdana" w:hAnsi="Verdana"/>
        </w:rPr>
        <w:t xml:space="preserve">ze and discuss </w:t>
      </w:r>
      <w:proofErr w:type="spellStart"/>
      <w:r w:rsidR="009D6118" w:rsidRPr="00072BD5">
        <w:rPr>
          <w:rFonts w:ascii="Verdana" w:hAnsi="Verdana"/>
        </w:rPr>
        <w:t>Bireline’s</w:t>
      </w:r>
      <w:proofErr w:type="spellEnd"/>
      <w:r w:rsidR="009D6118" w:rsidRPr="00072BD5">
        <w:rPr>
          <w:rFonts w:ascii="Verdana" w:hAnsi="Verdana"/>
        </w:rPr>
        <w:t xml:space="preserve"> work.</w:t>
      </w:r>
      <w:r w:rsidRPr="00072BD5">
        <w:rPr>
          <w:rFonts w:ascii="Verdana" w:hAnsi="Verdana"/>
        </w:rPr>
        <w:t xml:space="preserve"> Assess for shape vocabulary</w:t>
      </w:r>
      <w:r w:rsidR="00CD31C3" w:rsidRPr="00072BD5">
        <w:rPr>
          <w:rFonts w:ascii="Verdana" w:hAnsi="Verdana"/>
        </w:rPr>
        <w:t xml:space="preserve"> and understanding of parts to a whole.</w:t>
      </w:r>
    </w:p>
    <w:p w:rsidR="00CD31C3" w:rsidRPr="00072BD5" w:rsidRDefault="00CD31C3" w:rsidP="004C45D3">
      <w:pPr>
        <w:numPr>
          <w:ilvl w:val="0"/>
          <w:numId w:val="9"/>
        </w:numPr>
        <w:rPr>
          <w:rFonts w:ascii="Verdana" w:hAnsi="Verdana"/>
        </w:rPr>
      </w:pPr>
      <w:r w:rsidRPr="00072BD5">
        <w:rPr>
          <w:rFonts w:ascii="Verdana" w:hAnsi="Verdana"/>
        </w:rPr>
        <w:t>Assess completed collage for understanding of size and spatial rel</w:t>
      </w:r>
      <w:r w:rsidR="0052512A" w:rsidRPr="00072BD5">
        <w:rPr>
          <w:rFonts w:ascii="Verdana" w:hAnsi="Verdana"/>
        </w:rPr>
        <w:t>ationships of objects as well as</w:t>
      </w:r>
      <w:r w:rsidRPr="00072BD5">
        <w:rPr>
          <w:rFonts w:ascii="Verdana" w:hAnsi="Verdana"/>
        </w:rPr>
        <w:t xml:space="preserve"> communicating with a group.</w:t>
      </w:r>
    </w:p>
    <w:p w:rsidR="00DF103C" w:rsidRPr="00072BD5" w:rsidRDefault="00DF103C">
      <w:pPr>
        <w:rPr>
          <w:rFonts w:ascii="Verdana" w:hAnsi="Verdana"/>
        </w:rPr>
      </w:pPr>
    </w:p>
    <w:p w:rsidR="00DF103C" w:rsidRPr="00072BD5" w:rsidRDefault="00DF103C">
      <w:pPr>
        <w:pStyle w:val="Heading1"/>
        <w:rPr>
          <w:rFonts w:ascii="Verdana" w:hAnsi="Verdana"/>
          <w:b/>
          <w:bCs/>
        </w:rPr>
      </w:pPr>
      <w:r w:rsidRPr="00072BD5">
        <w:rPr>
          <w:rFonts w:ascii="Verdana" w:hAnsi="Verdana"/>
          <w:b/>
          <w:bCs/>
        </w:rPr>
        <w:t>Resources</w:t>
      </w:r>
    </w:p>
    <w:p w:rsidR="004C45D3" w:rsidRDefault="00DF103C">
      <w:pPr>
        <w:rPr>
          <w:rFonts w:ascii="Verdana" w:hAnsi="Verdana"/>
        </w:rPr>
      </w:pPr>
      <w:r w:rsidRPr="00072BD5">
        <w:rPr>
          <w:rFonts w:ascii="Verdana" w:hAnsi="Verdana"/>
        </w:rPr>
        <w:t>Vocabulary</w:t>
      </w:r>
      <w:r w:rsidR="00454796" w:rsidRPr="00072BD5">
        <w:rPr>
          <w:rFonts w:ascii="Verdana" w:hAnsi="Verdana"/>
        </w:rPr>
        <w:t xml:space="preserve">: </w:t>
      </w:r>
    </w:p>
    <w:p w:rsidR="004C45D3" w:rsidRDefault="00B84250">
      <w:pPr>
        <w:rPr>
          <w:rFonts w:ascii="Verdana" w:hAnsi="Verdana"/>
        </w:rPr>
      </w:pPr>
      <w:proofErr w:type="gramStart"/>
      <w:r w:rsidRPr="00072BD5">
        <w:rPr>
          <w:rFonts w:ascii="Verdana" w:hAnsi="Verdana"/>
        </w:rPr>
        <w:t>living</w:t>
      </w:r>
      <w:proofErr w:type="gramEnd"/>
      <w:r w:rsidRPr="00072BD5">
        <w:rPr>
          <w:rFonts w:ascii="Verdana" w:hAnsi="Verdana"/>
        </w:rPr>
        <w:t xml:space="preserve"> room</w:t>
      </w:r>
    </w:p>
    <w:p w:rsidR="004C45D3" w:rsidRDefault="00B84250">
      <w:pPr>
        <w:rPr>
          <w:rFonts w:ascii="Verdana" w:hAnsi="Verdana"/>
        </w:rPr>
      </w:pPr>
      <w:proofErr w:type="gramStart"/>
      <w:r w:rsidRPr="00072BD5">
        <w:rPr>
          <w:rFonts w:ascii="Verdana" w:hAnsi="Verdana"/>
        </w:rPr>
        <w:t>kitchen</w:t>
      </w:r>
      <w:proofErr w:type="gramEnd"/>
    </w:p>
    <w:p w:rsidR="004C45D3" w:rsidRDefault="00B84250">
      <w:pPr>
        <w:rPr>
          <w:rFonts w:ascii="Verdana" w:hAnsi="Verdana"/>
        </w:rPr>
      </w:pPr>
      <w:proofErr w:type="gramStart"/>
      <w:r w:rsidRPr="00072BD5">
        <w:rPr>
          <w:rFonts w:ascii="Verdana" w:hAnsi="Verdana"/>
        </w:rPr>
        <w:t>bedroom</w:t>
      </w:r>
      <w:proofErr w:type="gramEnd"/>
    </w:p>
    <w:p w:rsidR="004C45D3" w:rsidRDefault="00B84250">
      <w:pPr>
        <w:rPr>
          <w:rFonts w:ascii="Verdana" w:hAnsi="Verdana"/>
        </w:rPr>
      </w:pPr>
      <w:proofErr w:type="gramStart"/>
      <w:r w:rsidRPr="00072BD5">
        <w:rPr>
          <w:rFonts w:ascii="Verdana" w:hAnsi="Verdana"/>
        </w:rPr>
        <w:t>front</w:t>
      </w:r>
      <w:proofErr w:type="gramEnd"/>
      <w:r w:rsidRPr="00072BD5">
        <w:rPr>
          <w:rFonts w:ascii="Verdana" w:hAnsi="Verdana"/>
        </w:rPr>
        <w:t xml:space="preserve"> hall</w:t>
      </w:r>
    </w:p>
    <w:p w:rsidR="004C45D3" w:rsidRDefault="00B84250">
      <w:pPr>
        <w:rPr>
          <w:rFonts w:ascii="Verdana" w:hAnsi="Verdana"/>
        </w:rPr>
      </w:pPr>
      <w:proofErr w:type="gramStart"/>
      <w:r w:rsidRPr="00072BD5">
        <w:rPr>
          <w:rFonts w:ascii="Verdana" w:hAnsi="Verdana"/>
        </w:rPr>
        <w:t>bathroom</w:t>
      </w:r>
      <w:proofErr w:type="gramEnd"/>
    </w:p>
    <w:p w:rsidR="004C45D3" w:rsidRDefault="00A26A22">
      <w:pPr>
        <w:rPr>
          <w:rFonts w:ascii="Verdana" w:hAnsi="Verdana"/>
        </w:rPr>
      </w:pPr>
      <w:proofErr w:type="gramStart"/>
      <w:r w:rsidRPr="00072BD5">
        <w:rPr>
          <w:rFonts w:ascii="Verdana" w:hAnsi="Verdana"/>
        </w:rPr>
        <w:t>city</w:t>
      </w:r>
      <w:proofErr w:type="gramEnd"/>
    </w:p>
    <w:p w:rsidR="004C45D3" w:rsidRDefault="00A26A22">
      <w:pPr>
        <w:rPr>
          <w:rFonts w:ascii="Verdana" w:hAnsi="Verdana"/>
        </w:rPr>
      </w:pPr>
      <w:proofErr w:type="gramStart"/>
      <w:r w:rsidRPr="00072BD5">
        <w:rPr>
          <w:rFonts w:ascii="Verdana" w:hAnsi="Verdana"/>
        </w:rPr>
        <w:t>state</w:t>
      </w:r>
      <w:proofErr w:type="gramEnd"/>
    </w:p>
    <w:p w:rsidR="004C45D3" w:rsidRDefault="00A26A22">
      <w:pPr>
        <w:rPr>
          <w:rFonts w:ascii="Verdana" w:hAnsi="Verdana"/>
        </w:rPr>
      </w:pPr>
      <w:proofErr w:type="gramStart"/>
      <w:r w:rsidRPr="00072BD5">
        <w:rPr>
          <w:rFonts w:ascii="Verdana" w:hAnsi="Verdana"/>
        </w:rPr>
        <w:t>country</w:t>
      </w:r>
      <w:proofErr w:type="gramEnd"/>
    </w:p>
    <w:p w:rsidR="00DF103C" w:rsidRPr="00072BD5" w:rsidRDefault="00A26A22">
      <w:pPr>
        <w:rPr>
          <w:rFonts w:ascii="Verdana" w:hAnsi="Verdana"/>
        </w:rPr>
      </w:pPr>
      <w:r w:rsidRPr="00072BD5">
        <w:rPr>
          <w:rFonts w:ascii="Verdana" w:hAnsi="Verdana"/>
        </w:rPr>
        <w:t>“</w:t>
      </w:r>
      <w:proofErr w:type="gramStart"/>
      <w:r w:rsidRPr="00072BD5">
        <w:rPr>
          <w:rFonts w:ascii="Verdana" w:hAnsi="Verdana"/>
        </w:rPr>
        <w:t>paint</w:t>
      </w:r>
      <w:proofErr w:type="gramEnd"/>
      <w:r w:rsidRPr="00072BD5">
        <w:rPr>
          <w:rFonts w:ascii="Verdana" w:hAnsi="Verdana"/>
        </w:rPr>
        <w:t xml:space="preserve"> with scissors” technique</w:t>
      </w:r>
    </w:p>
    <w:p w:rsidR="00D32796" w:rsidRPr="00072BD5" w:rsidRDefault="00D32796">
      <w:pPr>
        <w:rPr>
          <w:rFonts w:ascii="Verdana" w:hAnsi="Verdana"/>
        </w:rPr>
      </w:pPr>
    </w:p>
    <w:p w:rsidR="00D32796" w:rsidRPr="00072BD5" w:rsidRDefault="00B543C0">
      <w:pPr>
        <w:rPr>
          <w:rFonts w:ascii="Verdana" w:hAnsi="Verdana"/>
        </w:rPr>
      </w:pPr>
      <w:r w:rsidRPr="00072BD5">
        <w:rPr>
          <w:rFonts w:ascii="Verdana" w:hAnsi="Verdana"/>
        </w:rPr>
        <w:t>Materials: construction paper, scissors</w:t>
      </w:r>
      <w:r w:rsidR="00A26A22" w:rsidRPr="00072BD5">
        <w:rPr>
          <w:rFonts w:ascii="Verdana" w:hAnsi="Verdana"/>
        </w:rPr>
        <w:t xml:space="preserve">, </w:t>
      </w:r>
      <w:r w:rsidR="0055527C" w:rsidRPr="00072BD5">
        <w:rPr>
          <w:rFonts w:ascii="Verdana" w:hAnsi="Verdana"/>
        </w:rPr>
        <w:t xml:space="preserve">glue, </w:t>
      </w:r>
      <w:r w:rsidR="0052512A" w:rsidRPr="00072BD5">
        <w:rPr>
          <w:rFonts w:ascii="Verdana" w:hAnsi="Verdana"/>
          <w:bCs/>
          <w:i/>
        </w:rPr>
        <w:t>From Here to There</w:t>
      </w:r>
      <w:r w:rsidR="0052512A" w:rsidRPr="00072BD5">
        <w:rPr>
          <w:rFonts w:ascii="Verdana" w:hAnsi="Verdana"/>
          <w:bCs/>
        </w:rPr>
        <w:t>,</w:t>
      </w:r>
      <w:r w:rsidR="00A26A22" w:rsidRPr="00072BD5">
        <w:rPr>
          <w:rFonts w:ascii="Verdana" w:hAnsi="Verdana"/>
          <w:bCs/>
        </w:rPr>
        <w:t xml:space="preserve"> by Margery </w:t>
      </w:r>
      <w:proofErr w:type="spellStart"/>
      <w:r w:rsidR="00A26A22" w:rsidRPr="00072BD5">
        <w:rPr>
          <w:rFonts w:ascii="Verdana" w:hAnsi="Verdana"/>
          <w:bCs/>
        </w:rPr>
        <w:t>Cuyler</w:t>
      </w:r>
      <w:proofErr w:type="spellEnd"/>
      <w:r w:rsidR="00A26A22" w:rsidRPr="00072BD5">
        <w:rPr>
          <w:rFonts w:ascii="Verdana" w:hAnsi="Verdana"/>
        </w:rPr>
        <w:t xml:space="preserve"> </w:t>
      </w:r>
    </w:p>
    <w:p w:rsidR="00DF103C" w:rsidRPr="00072BD5" w:rsidRDefault="00DF103C">
      <w:pPr>
        <w:rPr>
          <w:rFonts w:ascii="Verdana" w:hAnsi="Verdana"/>
        </w:rPr>
      </w:pPr>
    </w:p>
    <w:p w:rsidR="00B543C0" w:rsidRPr="00072BD5" w:rsidRDefault="00DF103C">
      <w:pPr>
        <w:rPr>
          <w:rFonts w:ascii="Verdana" w:hAnsi="Verdana"/>
        </w:rPr>
      </w:pPr>
      <w:r w:rsidRPr="00072BD5">
        <w:rPr>
          <w:rFonts w:ascii="Verdana" w:hAnsi="Verdana"/>
        </w:rPr>
        <w:t xml:space="preserve">Lesson Resources: </w:t>
      </w:r>
    </w:p>
    <w:p w:rsidR="0035292B" w:rsidRPr="00072BD5" w:rsidRDefault="0052512A">
      <w:pPr>
        <w:rPr>
          <w:rFonts w:ascii="Verdana" w:hAnsi="Verdana"/>
        </w:rPr>
      </w:pPr>
      <w:r w:rsidRPr="00072BD5">
        <w:rPr>
          <w:rFonts w:ascii="Verdana" w:hAnsi="Verdana"/>
          <w:i/>
        </w:rPr>
        <w:lastRenderedPageBreak/>
        <w:t>Matisse Window</w:t>
      </w:r>
      <w:r w:rsidRPr="00072BD5">
        <w:rPr>
          <w:rFonts w:ascii="Verdana" w:hAnsi="Verdana"/>
        </w:rPr>
        <w:t xml:space="preserve"> </w:t>
      </w:r>
      <w:r w:rsidR="00B002C1" w:rsidRPr="00072BD5">
        <w:rPr>
          <w:rFonts w:ascii="Verdana" w:hAnsi="Verdana"/>
        </w:rPr>
        <w:t xml:space="preserve">by George </w:t>
      </w:r>
      <w:proofErr w:type="spellStart"/>
      <w:r w:rsidR="00B002C1" w:rsidRPr="00072BD5">
        <w:rPr>
          <w:rFonts w:ascii="Verdana" w:hAnsi="Verdana"/>
        </w:rPr>
        <w:t>Bireline</w:t>
      </w:r>
      <w:proofErr w:type="spellEnd"/>
      <w:r w:rsidR="00B002C1" w:rsidRPr="00072BD5">
        <w:rPr>
          <w:rFonts w:ascii="Verdana" w:hAnsi="Verdana"/>
        </w:rPr>
        <w:t xml:space="preserve">: </w:t>
      </w:r>
      <w:hyperlink r:id="rId11" w:history="1">
        <w:r w:rsidR="00B002C1" w:rsidRPr="00072BD5">
          <w:rPr>
            <w:rStyle w:val="Hyperlink"/>
            <w:rFonts w:ascii="Verdana" w:hAnsi="Verdana"/>
          </w:rPr>
          <w:t>http://artnc.org/works-of-art/matisse-window</w:t>
        </w:r>
      </w:hyperlink>
    </w:p>
    <w:p w:rsidR="0035292B" w:rsidRPr="00072BD5" w:rsidRDefault="0035292B">
      <w:pPr>
        <w:rPr>
          <w:rFonts w:ascii="Verdana" w:hAnsi="Verdana"/>
        </w:rPr>
      </w:pPr>
    </w:p>
    <w:p w:rsidR="0035292B" w:rsidRPr="00072BD5" w:rsidRDefault="0035292B">
      <w:pPr>
        <w:rPr>
          <w:rFonts w:ascii="Verdana" w:hAnsi="Verdana"/>
        </w:rPr>
      </w:pPr>
    </w:p>
    <w:sectPr w:rsidR="0035292B" w:rsidRPr="00072BD5" w:rsidSect="00A958D4">
      <w:headerReference w:type="default" r:id="rId12"/>
      <w:footerReference w:type="even" r:id="rId13"/>
      <w:footerReference w:type="default" r:id="rId14"/>
      <w:pgSz w:w="12240" w:h="15840"/>
      <w:pgMar w:top="1080" w:right="1440" w:bottom="900" w:left="1440" w:header="540" w:footer="1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B6D" w:rsidRDefault="00A97B6D">
      <w:r>
        <w:separator/>
      </w:r>
    </w:p>
  </w:endnote>
  <w:endnote w:type="continuationSeparator" w:id="0">
    <w:p w:rsidR="00A97B6D" w:rsidRDefault="00A97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98" w:rsidRDefault="002A7DEA" w:rsidP="00DF10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1B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B98" w:rsidRDefault="00FA1B98" w:rsidP="00DF10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98" w:rsidRDefault="002A7DEA" w:rsidP="00DF10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1B9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0EE6">
      <w:rPr>
        <w:rStyle w:val="PageNumber"/>
        <w:noProof/>
      </w:rPr>
      <w:t>3</w:t>
    </w:r>
    <w:r>
      <w:rPr>
        <w:rStyle w:val="PageNumber"/>
      </w:rPr>
      <w:fldChar w:fldCharType="end"/>
    </w:r>
  </w:p>
  <w:p w:rsidR="00FA1B98" w:rsidRDefault="00FA1B98" w:rsidP="00DF103C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B6D" w:rsidRDefault="00A97B6D">
      <w:r>
        <w:separator/>
      </w:r>
    </w:p>
  </w:footnote>
  <w:footnote w:type="continuationSeparator" w:id="0">
    <w:p w:rsidR="00A97B6D" w:rsidRDefault="00A97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98" w:rsidRDefault="00FA1B98">
    <w:pPr>
      <w:pStyle w:val="Header"/>
      <w:ind w:right="-60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9E0C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7321E0"/>
    <w:multiLevelType w:val="hybridMultilevel"/>
    <w:tmpl w:val="F09C1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5F29"/>
    <w:multiLevelType w:val="hybridMultilevel"/>
    <w:tmpl w:val="CBFE6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C550D"/>
    <w:multiLevelType w:val="hybridMultilevel"/>
    <w:tmpl w:val="5BA68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30D38"/>
    <w:multiLevelType w:val="hybridMultilevel"/>
    <w:tmpl w:val="A21C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92846"/>
    <w:multiLevelType w:val="hybridMultilevel"/>
    <w:tmpl w:val="29A62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F4D1E"/>
    <w:multiLevelType w:val="multilevel"/>
    <w:tmpl w:val="A59A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80FC3"/>
    <w:multiLevelType w:val="hybridMultilevel"/>
    <w:tmpl w:val="6A189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35C6E"/>
    <w:multiLevelType w:val="hybridMultilevel"/>
    <w:tmpl w:val="4570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319"/>
    <w:rsid w:val="00005CAB"/>
    <w:rsid w:val="00010356"/>
    <w:rsid w:val="00011B6E"/>
    <w:rsid w:val="000440FF"/>
    <w:rsid w:val="00072BD5"/>
    <w:rsid w:val="000765A9"/>
    <w:rsid w:val="00160EE6"/>
    <w:rsid w:val="00215653"/>
    <w:rsid w:val="0027396C"/>
    <w:rsid w:val="002A7DEA"/>
    <w:rsid w:val="002B3C12"/>
    <w:rsid w:val="002E2CD2"/>
    <w:rsid w:val="0035292B"/>
    <w:rsid w:val="003C038E"/>
    <w:rsid w:val="00410319"/>
    <w:rsid w:val="004128C3"/>
    <w:rsid w:val="00427740"/>
    <w:rsid w:val="00454796"/>
    <w:rsid w:val="004562D0"/>
    <w:rsid w:val="004A6F32"/>
    <w:rsid w:val="004C45D3"/>
    <w:rsid w:val="004F7294"/>
    <w:rsid w:val="00523F3E"/>
    <w:rsid w:val="0052512A"/>
    <w:rsid w:val="00531D88"/>
    <w:rsid w:val="0055527C"/>
    <w:rsid w:val="005624A7"/>
    <w:rsid w:val="005F4B7E"/>
    <w:rsid w:val="00612835"/>
    <w:rsid w:val="00666B6D"/>
    <w:rsid w:val="00757C86"/>
    <w:rsid w:val="007707F9"/>
    <w:rsid w:val="007A4589"/>
    <w:rsid w:val="008376BD"/>
    <w:rsid w:val="00854AD2"/>
    <w:rsid w:val="00933250"/>
    <w:rsid w:val="00946440"/>
    <w:rsid w:val="009D6118"/>
    <w:rsid w:val="00A26A22"/>
    <w:rsid w:val="00A45A87"/>
    <w:rsid w:val="00A958D4"/>
    <w:rsid w:val="00A97B6D"/>
    <w:rsid w:val="00AD039D"/>
    <w:rsid w:val="00B002C1"/>
    <w:rsid w:val="00B17857"/>
    <w:rsid w:val="00B2182D"/>
    <w:rsid w:val="00B543C0"/>
    <w:rsid w:val="00B84250"/>
    <w:rsid w:val="00BA2B74"/>
    <w:rsid w:val="00BB209A"/>
    <w:rsid w:val="00BD1FC7"/>
    <w:rsid w:val="00C46C98"/>
    <w:rsid w:val="00CB5E9E"/>
    <w:rsid w:val="00CD31C3"/>
    <w:rsid w:val="00D213AF"/>
    <w:rsid w:val="00D24768"/>
    <w:rsid w:val="00D32796"/>
    <w:rsid w:val="00D44EA1"/>
    <w:rsid w:val="00DA7D1D"/>
    <w:rsid w:val="00DB3570"/>
    <w:rsid w:val="00DD0C7E"/>
    <w:rsid w:val="00DF103C"/>
    <w:rsid w:val="00E6049B"/>
    <w:rsid w:val="00F54B4B"/>
    <w:rsid w:val="00FA1B98"/>
    <w:rsid w:val="00FD1A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8D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A958D4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A958D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958D4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958D4"/>
    <w:pPr>
      <w:keepNext/>
      <w:ind w:left="720" w:firstLine="72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958D4"/>
    <w:pPr>
      <w:ind w:left="720" w:hanging="720"/>
    </w:pPr>
  </w:style>
  <w:style w:type="paragraph" w:styleId="Title">
    <w:name w:val="Title"/>
    <w:basedOn w:val="Normal"/>
    <w:qFormat/>
    <w:rsid w:val="00A958D4"/>
    <w:pPr>
      <w:jc w:val="center"/>
    </w:pPr>
    <w:rPr>
      <w:b/>
      <w:bCs/>
    </w:rPr>
  </w:style>
  <w:style w:type="paragraph" w:styleId="Header">
    <w:name w:val="header"/>
    <w:basedOn w:val="Normal"/>
    <w:rsid w:val="00A958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58D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958D4"/>
    <w:rPr>
      <w:b/>
      <w:bCs/>
    </w:rPr>
  </w:style>
  <w:style w:type="character" w:styleId="PageNumber">
    <w:name w:val="page number"/>
    <w:basedOn w:val="DefaultParagraphFont"/>
    <w:rsid w:val="00A958D4"/>
  </w:style>
  <w:style w:type="character" w:styleId="Hyperlink">
    <w:name w:val="Hyperlink"/>
    <w:basedOn w:val="DefaultParagraphFont"/>
    <w:rsid w:val="00BF3654"/>
    <w:rPr>
      <w:color w:val="0000FF"/>
      <w:u w:val="single"/>
    </w:rPr>
  </w:style>
  <w:style w:type="character" w:styleId="FollowedHyperlink">
    <w:name w:val="FollowedHyperlink"/>
    <w:basedOn w:val="DefaultParagraphFont"/>
    <w:rsid w:val="00C578D2"/>
    <w:rPr>
      <w:color w:val="800080"/>
      <w:u w:val="single"/>
    </w:rPr>
  </w:style>
  <w:style w:type="paragraph" w:customStyle="1" w:styleId="Default">
    <w:name w:val="Default"/>
    <w:rsid w:val="00005C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35292B"/>
  </w:style>
  <w:style w:type="paragraph" w:styleId="ListParagraph">
    <w:name w:val="List Paragraph"/>
    <w:basedOn w:val="Normal"/>
    <w:rsid w:val="008376B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72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BF3654"/>
    <w:rPr>
      <w:color w:val="0000FF"/>
      <w:u w:val="single"/>
    </w:rPr>
  </w:style>
  <w:style w:type="character" w:styleId="FollowedHyperlink">
    <w:name w:val="FollowedHyperlink"/>
    <w:basedOn w:val="DefaultParagraphFont"/>
    <w:rsid w:val="00C578D2"/>
    <w:rPr>
      <w:color w:val="800080"/>
      <w:u w:val="single"/>
    </w:rPr>
  </w:style>
  <w:style w:type="paragraph" w:customStyle="1" w:styleId="Default">
    <w:name w:val="Default"/>
    <w:rsid w:val="00005C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35292B"/>
  </w:style>
  <w:style w:type="paragraph" w:styleId="ListParagraph">
    <w:name w:val="List Paragraph"/>
    <w:basedOn w:val="Normal"/>
    <w:rsid w:val="00837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1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3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5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750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tnc.org/works-of-art/matisse-windo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restandards.org/ELA-Literacy/RL/1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nc.org/works-of-art/matisse-windo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Template</vt:lpstr>
    </vt:vector>
  </TitlesOfParts>
  <Company>Dept. of Cultural Resources</Company>
  <LinksUpToDate>false</LinksUpToDate>
  <CharactersWithSpaces>4113</CharactersWithSpaces>
  <SharedDoc>false</SharedDoc>
  <HLinks>
    <vt:vector size="24" baseType="variant">
      <vt:variant>
        <vt:i4>6422559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http://www.youtube.com/watch?v=PKTjx_kU0SA</vt:lpwstr>
      </vt:variant>
      <vt:variant>
        <vt:lpwstr/>
      </vt:variant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http://artnc.org/works-of-art/matisse-window</vt:lpwstr>
      </vt:variant>
      <vt:variant>
        <vt:lpwstr/>
      </vt:variant>
      <vt:variant>
        <vt:i4>851985</vt:i4>
      </vt:variant>
      <vt:variant>
        <vt:i4>3</vt:i4>
      </vt:variant>
      <vt:variant>
        <vt:i4>0</vt:i4>
      </vt:variant>
      <vt:variant>
        <vt:i4>5</vt:i4>
      </vt:variant>
      <vt:variant>
        <vt:lpwstr>http://www.corestandards.org/ELA-Literacy/RL/1/7/</vt:lpwstr>
      </vt:variant>
      <vt:variant>
        <vt:lpwstr/>
      </vt:variant>
      <vt:variant>
        <vt:i4>1048645</vt:i4>
      </vt:variant>
      <vt:variant>
        <vt:i4>0</vt:i4>
      </vt:variant>
      <vt:variant>
        <vt:i4>0</vt:i4>
      </vt:variant>
      <vt:variant>
        <vt:i4>5</vt:i4>
      </vt:variant>
      <vt:variant>
        <vt:lpwstr>http://artnc.org/works-of-art/matisse-window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Template</dc:title>
  <dc:creator>jtaylor</dc:creator>
  <cp:lastModifiedBy>Mel</cp:lastModifiedBy>
  <cp:revision>6</cp:revision>
  <cp:lastPrinted>2012-10-15T00:33:00Z</cp:lastPrinted>
  <dcterms:created xsi:type="dcterms:W3CDTF">2013-09-10T13:30:00Z</dcterms:created>
  <dcterms:modified xsi:type="dcterms:W3CDTF">2013-09-10T15:03:00Z</dcterms:modified>
</cp:coreProperties>
</file>