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3C7" w:rsidRDefault="003123C7" w:rsidP="003123C7">
      <w:pPr>
        <w:spacing w:line="360" w:lineRule="auto"/>
        <w:jc w:val="center"/>
        <w:rPr>
          <w:rFonts w:ascii="Verdana" w:hAnsi="Verdana"/>
          <w:bCs/>
        </w:rPr>
      </w:pPr>
      <w:r>
        <w:rPr>
          <w:rFonts w:ascii="Verdana" w:hAnsi="Verdana"/>
          <w:bCs/>
          <w:noProof/>
        </w:rPr>
        <w:drawing>
          <wp:inline distT="0" distB="0" distL="0" distR="0">
            <wp:extent cx="2712720" cy="1453692"/>
            <wp:effectExtent l="25400" t="0" r="5080" b="0"/>
            <wp:docPr id="1" name="Picture 0" descr="artn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nc-logo.png"/>
                    <pic:cNvPicPr/>
                  </pic:nvPicPr>
                  <pic:blipFill>
                    <a:blip r:embed="rId7" cstate="print"/>
                    <a:stretch>
                      <a:fillRect/>
                    </a:stretch>
                  </pic:blipFill>
                  <pic:spPr>
                    <a:xfrm>
                      <a:off x="0" y="0"/>
                      <a:ext cx="2720635" cy="1457933"/>
                    </a:xfrm>
                    <a:prstGeom prst="rect">
                      <a:avLst/>
                    </a:prstGeom>
                  </pic:spPr>
                </pic:pic>
              </a:graphicData>
            </a:graphic>
          </wp:inline>
        </w:drawing>
      </w:r>
    </w:p>
    <w:p w:rsidR="003123C7" w:rsidRDefault="003123C7" w:rsidP="003123C7">
      <w:pPr>
        <w:spacing w:line="360" w:lineRule="auto"/>
        <w:jc w:val="center"/>
        <w:rPr>
          <w:rFonts w:ascii="Verdana" w:hAnsi="Verdana"/>
          <w:bCs/>
        </w:rPr>
      </w:pPr>
      <w:r>
        <w:rPr>
          <w:rFonts w:ascii="Verdana" w:hAnsi="Verdana"/>
          <w:bCs/>
        </w:rPr>
        <w:t>www.artnc.org</w:t>
      </w:r>
    </w:p>
    <w:p w:rsidR="003123C7" w:rsidRPr="0021499D" w:rsidRDefault="003123C7" w:rsidP="003123C7">
      <w:pPr>
        <w:spacing w:line="360" w:lineRule="auto"/>
        <w:jc w:val="center"/>
        <w:rPr>
          <w:rFonts w:ascii="Verdana" w:hAnsi="Verdana"/>
          <w:b/>
          <w:bCs/>
          <w:i/>
        </w:rPr>
      </w:pPr>
    </w:p>
    <w:p w:rsidR="00EF51DC" w:rsidRPr="0021499D" w:rsidRDefault="00EF51DC" w:rsidP="0021499D">
      <w:pPr>
        <w:spacing w:line="360" w:lineRule="auto"/>
        <w:jc w:val="center"/>
        <w:rPr>
          <w:rFonts w:ascii="Verdana" w:hAnsi="Verdana"/>
          <w:b/>
          <w:bCs/>
          <w:i/>
        </w:rPr>
      </w:pPr>
      <w:r w:rsidRPr="0021499D">
        <w:rPr>
          <w:rFonts w:ascii="Verdana" w:hAnsi="Verdana"/>
          <w:b/>
          <w:bCs/>
          <w:i/>
        </w:rPr>
        <w:t>Reading Art: Picturing Text</w:t>
      </w:r>
    </w:p>
    <w:p w:rsidR="0021499D" w:rsidRDefault="0021499D" w:rsidP="00EF51DC">
      <w:pPr>
        <w:spacing w:line="360" w:lineRule="auto"/>
        <w:rPr>
          <w:rFonts w:ascii="Verdana" w:hAnsi="Verdana"/>
          <w:bCs/>
        </w:rPr>
      </w:pPr>
    </w:p>
    <w:p w:rsidR="00EF51DC" w:rsidRPr="002B2CDC" w:rsidRDefault="00EF51DC" w:rsidP="00EF51DC">
      <w:pPr>
        <w:spacing w:line="360" w:lineRule="auto"/>
        <w:rPr>
          <w:rFonts w:ascii="Verdana" w:hAnsi="Verdana"/>
          <w:bCs/>
        </w:rPr>
      </w:pPr>
      <w:r w:rsidRPr="002B2CDC">
        <w:rPr>
          <w:rFonts w:ascii="Verdana" w:hAnsi="Verdana"/>
          <w:bCs/>
        </w:rPr>
        <w:t xml:space="preserve">Writer: Carolyn Walker, English Language Arts Teacher </w:t>
      </w:r>
    </w:p>
    <w:p w:rsidR="00EF51DC" w:rsidRPr="002B2CDC" w:rsidRDefault="00EF51DC" w:rsidP="00EF51DC">
      <w:pPr>
        <w:spacing w:line="360" w:lineRule="auto"/>
        <w:rPr>
          <w:rFonts w:ascii="Verdana" w:hAnsi="Verdana"/>
          <w:bCs/>
        </w:rPr>
      </w:pPr>
      <w:r w:rsidRPr="002B2CDC">
        <w:rPr>
          <w:rFonts w:ascii="Verdana" w:hAnsi="Verdana"/>
          <w:bCs/>
        </w:rPr>
        <w:t>Grade Level: 3</w:t>
      </w:r>
      <w:r>
        <w:rPr>
          <w:rFonts w:ascii="Verdana" w:hAnsi="Verdana"/>
          <w:bCs/>
        </w:rPr>
        <w:t>–</w:t>
      </w:r>
      <w:r w:rsidRPr="002B2CDC">
        <w:rPr>
          <w:rFonts w:ascii="Verdana" w:hAnsi="Verdana"/>
          <w:bCs/>
        </w:rPr>
        <w:t>5</w:t>
      </w:r>
    </w:p>
    <w:p w:rsidR="00EF51DC" w:rsidRPr="002B2CDC" w:rsidRDefault="00EF51DC" w:rsidP="00EF51DC">
      <w:pPr>
        <w:spacing w:line="360" w:lineRule="auto"/>
        <w:rPr>
          <w:rFonts w:ascii="Verdana" w:hAnsi="Verdana"/>
          <w:bCs/>
        </w:rPr>
      </w:pPr>
      <w:r w:rsidRPr="002B2CDC">
        <w:rPr>
          <w:rFonts w:ascii="Verdana" w:hAnsi="Verdana"/>
          <w:bCs/>
        </w:rPr>
        <w:t>Related Big Picture Concepts: Meaning, Communication</w:t>
      </w:r>
    </w:p>
    <w:p w:rsidR="0021499D" w:rsidRDefault="00EF51DC" w:rsidP="00EF51DC">
      <w:pPr>
        <w:spacing w:line="360" w:lineRule="auto"/>
        <w:rPr>
          <w:rFonts w:ascii="Verdana" w:hAnsi="Verdana"/>
          <w:bCs/>
        </w:rPr>
      </w:pPr>
      <w:r w:rsidRPr="002B2CDC">
        <w:rPr>
          <w:rFonts w:ascii="Verdana" w:hAnsi="Verdana"/>
          <w:bCs/>
        </w:rPr>
        <w:t>Subject Areas: Art, Language Arts, Social Studies</w:t>
      </w:r>
    </w:p>
    <w:p w:rsidR="00EF51DC" w:rsidRDefault="0021499D" w:rsidP="00EF51DC">
      <w:pPr>
        <w:spacing w:line="360" w:lineRule="auto"/>
        <w:rPr>
          <w:rFonts w:ascii="Verdana" w:hAnsi="Verdana"/>
          <w:bCs/>
        </w:rPr>
      </w:pPr>
      <w:r w:rsidRPr="002B2CDC">
        <w:rPr>
          <w:rFonts w:ascii="Verdana" w:hAnsi="Verdana"/>
          <w:bCs/>
        </w:rPr>
        <w:t>Duration:</w:t>
      </w:r>
      <w:r w:rsidRPr="002B2CDC">
        <w:rPr>
          <w:rFonts w:ascii="Verdana" w:hAnsi="Verdana"/>
        </w:rPr>
        <w:t xml:space="preserve"> </w:t>
      </w:r>
      <w:r>
        <w:rPr>
          <w:rFonts w:ascii="Verdana" w:hAnsi="Verdana"/>
        </w:rPr>
        <w:t>5–6 class periods of</w:t>
      </w:r>
      <w:r w:rsidRPr="002B2CDC">
        <w:rPr>
          <w:rFonts w:ascii="Verdana" w:hAnsi="Verdana"/>
        </w:rPr>
        <w:t xml:space="preserve"> 45 minutes</w:t>
      </w:r>
    </w:p>
    <w:p w:rsidR="00EF51DC" w:rsidRPr="002B2CDC" w:rsidRDefault="00EF51DC" w:rsidP="00EF51DC">
      <w:pPr>
        <w:spacing w:line="360" w:lineRule="auto"/>
        <w:rPr>
          <w:rFonts w:ascii="Verdana" w:hAnsi="Verdana"/>
          <w:bCs/>
        </w:rPr>
      </w:pPr>
      <w:r w:rsidRPr="002B2CDC">
        <w:rPr>
          <w:rFonts w:ascii="Verdana" w:hAnsi="Verdana"/>
          <w:bCs/>
        </w:rPr>
        <w:t xml:space="preserve">Essential Question: </w:t>
      </w:r>
      <w:r w:rsidRPr="0021499D">
        <w:rPr>
          <w:rFonts w:ascii="Verdana" w:hAnsi="Verdana"/>
          <w:bCs/>
          <w:i/>
        </w:rPr>
        <w:t>How can meaning be communicated symbolically?</w:t>
      </w:r>
    </w:p>
    <w:p w:rsidR="0021499D" w:rsidRDefault="0021499D" w:rsidP="00EF51DC">
      <w:pPr>
        <w:spacing w:line="360" w:lineRule="auto"/>
        <w:rPr>
          <w:rFonts w:ascii="Verdana" w:hAnsi="Verdana"/>
          <w:bCs/>
        </w:rPr>
      </w:pPr>
    </w:p>
    <w:p w:rsidR="0021499D" w:rsidRDefault="00EF51DC" w:rsidP="00EF51DC">
      <w:pPr>
        <w:spacing w:line="360" w:lineRule="auto"/>
        <w:rPr>
          <w:rFonts w:ascii="Verdana" w:hAnsi="Verdana"/>
        </w:rPr>
      </w:pPr>
      <w:r w:rsidRPr="002B2CDC">
        <w:rPr>
          <w:rFonts w:ascii="Verdana" w:hAnsi="Verdana"/>
          <w:bCs/>
        </w:rPr>
        <w:t xml:space="preserve">Abstract: </w:t>
      </w:r>
      <w:r w:rsidRPr="002B2CDC">
        <w:rPr>
          <w:rFonts w:ascii="Verdana" w:hAnsi="Verdana"/>
        </w:rPr>
        <w:t>Through observation and discussion about the</w:t>
      </w:r>
      <w:r w:rsidR="00D92570">
        <w:rPr>
          <w:rFonts w:ascii="Verdana" w:hAnsi="Verdana"/>
        </w:rPr>
        <w:t xml:space="preserve"> </w:t>
      </w:r>
      <w:r w:rsidR="00D92570" w:rsidRPr="00D92570">
        <w:rPr>
          <w:rFonts w:ascii="Verdana" w:hAnsi="Verdana"/>
          <w:i/>
        </w:rPr>
        <w:t>Inner</w:t>
      </w:r>
      <w:r w:rsidRPr="00D92570">
        <w:rPr>
          <w:rFonts w:ascii="Verdana" w:hAnsi="Verdana"/>
          <w:i/>
        </w:rPr>
        <w:t xml:space="preserve"> </w:t>
      </w:r>
      <w:r w:rsidRPr="00D92570">
        <w:rPr>
          <w:rFonts w:ascii="Verdana" w:hAnsi="Verdana"/>
          <w:i/>
          <w:iCs/>
        </w:rPr>
        <w:t>Coffin</w:t>
      </w:r>
      <w:r w:rsidRPr="002B2CDC">
        <w:rPr>
          <w:rFonts w:ascii="Verdana" w:hAnsi="Verdana"/>
          <w:i/>
          <w:iCs/>
        </w:rPr>
        <w:t xml:space="preserve"> of </w:t>
      </w:r>
      <w:proofErr w:type="spellStart"/>
      <w:r>
        <w:rPr>
          <w:rFonts w:ascii="Verdana" w:hAnsi="Verdana"/>
          <w:i/>
          <w:iCs/>
        </w:rPr>
        <w:t>Djedmut</w:t>
      </w:r>
      <w:proofErr w:type="spellEnd"/>
      <w:r w:rsidRPr="002B2CDC">
        <w:rPr>
          <w:rFonts w:ascii="Verdana" w:hAnsi="Verdana"/>
        </w:rPr>
        <w:t>, students will make connections between hieroglyphs and the English writing system. They will learn how visual images can be used to communicate sounds and meaning. As a class, students will compose a story about change in their community or state using pictograms of their own design.</w:t>
      </w:r>
    </w:p>
    <w:p w:rsidR="00EF51DC" w:rsidRPr="0021499D" w:rsidRDefault="00EF51DC" w:rsidP="00EF51DC">
      <w:pPr>
        <w:spacing w:line="360" w:lineRule="auto"/>
        <w:rPr>
          <w:rFonts w:ascii="Verdana" w:hAnsi="Verdana"/>
          <w:bCs/>
        </w:rPr>
      </w:pPr>
    </w:p>
    <w:p w:rsidR="0021499D" w:rsidRDefault="0021499D" w:rsidP="00EF51DC">
      <w:pPr>
        <w:spacing w:line="360" w:lineRule="auto"/>
        <w:rPr>
          <w:rFonts w:ascii="Verdana" w:hAnsi="Verdana"/>
          <w:bCs/>
        </w:rPr>
      </w:pPr>
    </w:p>
    <w:p w:rsidR="0021499D" w:rsidRDefault="0021499D" w:rsidP="00EF51DC">
      <w:pPr>
        <w:spacing w:line="360" w:lineRule="auto"/>
        <w:rPr>
          <w:rFonts w:ascii="Verdana" w:hAnsi="Verdana"/>
          <w:bCs/>
        </w:rPr>
      </w:pPr>
    </w:p>
    <w:p w:rsidR="0021499D" w:rsidRDefault="0021499D" w:rsidP="00EF51DC">
      <w:pPr>
        <w:spacing w:line="360" w:lineRule="auto"/>
        <w:rPr>
          <w:rFonts w:ascii="Verdana" w:hAnsi="Verdana"/>
          <w:bCs/>
        </w:rPr>
      </w:pPr>
    </w:p>
    <w:p w:rsidR="0021499D" w:rsidRDefault="0021499D" w:rsidP="00EF51DC">
      <w:pPr>
        <w:spacing w:line="360" w:lineRule="auto"/>
        <w:rPr>
          <w:rFonts w:ascii="Verdana" w:hAnsi="Verdana"/>
          <w:bCs/>
        </w:rPr>
      </w:pPr>
    </w:p>
    <w:p w:rsidR="0021499D" w:rsidRDefault="0021499D" w:rsidP="00EF51DC">
      <w:pPr>
        <w:spacing w:line="360" w:lineRule="auto"/>
        <w:rPr>
          <w:rFonts w:ascii="Verdana" w:hAnsi="Verdana"/>
          <w:bCs/>
        </w:rPr>
      </w:pPr>
    </w:p>
    <w:p w:rsidR="0021499D" w:rsidRDefault="0021499D" w:rsidP="00EF51DC">
      <w:pPr>
        <w:spacing w:line="360" w:lineRule="auto"/>
        <w:rPr>
          <w:rFonts w:ascii="Verdana" w:hAnsi="Verdana"/>
          <w:bCs/>
        </w:rPr>
      </w:pPr>
    </w:p>
    <w:p w:rsidR="00EF51DC" w:rsidRPr="002B2CDC" w:rsidRDefault="00EF51DC" w:rsidP="00EF51DC">
      <w:pPr>
        <w:spacing w:line="360" w:lineRule="auto"/>
        <w:rPr>
          <w:rFonts w:ascii="Verdana" w:hAnsi="Verdana"/>
        </w:rPr>
      </w:pPr>
      <w:r w:rsidRPr="002B2CDC">
        <w:rPr>
          <w:rFonts w:ascii="Verdana" w:hAnsi="Verdana"/>
          <w:bCs/>
        </w:rPr>
        <w:lastRenderedPageBreak/>
        <w:t>Focus Works of Art:</w:t>
      </w:r>
      <w:r w:rsidRPr="002B2CDC">
        <w:rPr>
          <w:rFonts w:ascii="Verdana" w:hAnsi="Verdana"/>
        </w:rPr>
        <w:t xml:space="preserve"> </w:t>
      </w:r>
    </w:p>
    <w:p w:rsidR="0021499D" w:rsidRDefault="0021499D" w:rsidP="00EF51DC">
      <w:pPr>
        <w:spacing w:line="360" w:lineRule="auto"/>
        <w:rPr>
          <w:rFonts w:ascii="Verdana" w:hAnsi="Verdana"/>
        </w:rPr>
      </w:pPr>
      <w:r>
        <w:rPr>
          <w:rFonts w:ascii="Verdana" w:hAnsi="Verdana"/>
          <w:noProof/>
        </w:rPr>
        <w:drawing>
          <wp:inline distT="0" distB="0" distL="0" distR="0">
            <wp:extent cx="1345882" cy="3473245"/>
            <wp:effectExtent l="25400" t="0" r="318" b="0"/>
            <wp:docPr id="11" name="Picture 10" descr="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jpg"/>
                    <pic:cNvPicPr/>
                  </pic:nvPicPr>
                  <pic:blipFill>
                    <a:blip r:embed="rId8" cstate="print"/>
                    <a:stretch>
                      <a:fillRect/>
                    </a:stretch>
                  </pic:blipFill>
                  <pic:spPr>
                    <a:xfrm>
                      <a:off x="0" y="0"/>
                      <a:ext cx="1347621" cy="3477732"/>
                    </a:xfrm>
                    <a:prstGeom prst="rect">
                      <a:avLst/>
                    </a:prstGeom>
                  </pic:spPr>
                </pic:pic>
              </a:graphicData>
            </a:graphic>
          </wp:inline>
        </w:drawing>
      </w:r>
    </w:p>
    <w:p w:rsidR="0021499D" w:rsidRPr="0021499D" w:rsidRDefault="0021499D" w:rsidP="0021499D">
      <w:pPr>
        <w:widowControl w:val="0"/>
        <w:autoSpaceDE w:val="0"/>
        <w:autoSpaceDN w:val="0"/>
        <w:adjustRightInd w:val="0"/>
        <w:rPr>
          <w:rFonts w:ascii="Verdana" w:eastAsiaTheme="minorHAnsi" w:hAnsi="Verdana" w:cs="Verdana"/>
          <w:bCs/>
          <w:iCs/>
          <w:color w:val="1A1A1A"/>
          <w:szCs w:val="24"/>
        </w:rPr>
      </w:pPr>
      <w:r w:rsidRPr="0021499D">
        <w:rPr>
          <w:rFonts w:ascii="Verdana" w:eastAsiaTheme="minorHAnsi" w:hAnsi="Verdana" w:cs="Verdana"/>
          <w:bCs/>
          <w:iCs/>
          <w:color w:val="1A1A1A"/>
          <w:szCs w:val="24"/>
        </w:rPr>
        <w:t>Egyptian</w:t>
      </w:r>
    </w:p>
    <w:p w:rsidR="0021499D" w:rsidRPr="0021499D" w:rsidRDefault="0021499D" w:rsidP="0021499D">
      <w:pPr>
        <w:widowControl w:val="0"/>
        <w:autoSpaceDE w:val="0"/>
        <w:autoSpaceDN w:val="0"/>
        <w:adjustRightInd w:val="0"/>
        <w:rPr>
          <w:rFonts w:ascii="Verdana" w:eastAsiaTheme="minorHAnsi" w:hAnsi="Verdana" w:cs="Verdana"/>
          <w:color w:val="1A1A1A"/>
          <w:szCs w:val="24"/>
        </w:rPr>
      </w:pPr>
      <w:proofErr w:type="gramStart"/>
      <w:r w:rsidRPr="0021499D">
        <w:rPr>
          <w:rFonts w:ascii="Verdana" w:eastAsiaTheme="minorHAnsi" w:hAnsi="Verdana" w:cs="Verdana"/>
          <w:bCs/>
          <w:i/>
          <w:iCs/>
          <w:color w:val="1A1A1A"/>
          <w:szCs w:val="24"/>
        </w:rPr>
        <w:t xml:space="preserve">Inner Coffin of </w:t>
      </w:r>
      <w:proofErr w:type="spellStart"/>
      <w:r w:rsidRPr="0021499D">
        <w:rPr>
          <w:rFonts w:ascii="Verdana" w:eastAsiaTheme="minorHAnsi" w:hAnsi="Verdana" w:cs="Verdana"/>
          <w:bCs/>
          <w:i/>
          <w:iCs/>
          <w:color w:val="1A1A1A"/>
          <w:szCs w:val="24"/>
        </w:rPr>
        <w:t>Djed</w:t>
      </w:r>
      <w:proofErr w:type="spellEnd"/>
      <w:r w:rsidRPr="0021499D">
        <w:rPr>
          <w:rFonts w:ascii="Verdana" w:eastAsiaTheme="minorHAnsi" w:hAnsi="Verdana" w:cs="Verdana"/>
          <w:bCs/>
          <w:i/>
          <w:iCs/>
          <w:color w:val="1A1A1A"/>
          <w:szCs w:val="24"/>
        </w:rPr>
        <w:t xml:space="preserve"> </w:t>
      </w:r>
      <w:proofErr w:type="spellStart"/>
      <w:r w:rsidRPr="0021499D">
        <w:rPr>
          <w:rFonts w:ascii="Verdana" w:eastAsiaTheme="minorHAnsi" w:hAnsi="Verdana" w:cs="Verdana"/>
          <w:bCs/>
          <w:i/>
          <w:iCs/>
          <w:color w:val="1A1A1A"/>
          <w:szCs w:val="24"/>
        </w:rPr>
        <w:t>Mut</w:t>
      </w:r>
      <w:proofErr w:type="spellEnd"/>
      <w:r>
        <w:rPr>
          <w:rFonts w:ascii="Verdana" w:eastAsiaTheme="minorHAnsi" w:hAnsi="Verdana" w:cs="Verdana"/>
          <w:color w:val="1A1A1A"/>
          <w:szCs w:val="24"/>
        </w:rPr>
        <w:t xml:space="preserve">, </w:t>
      </w:r>
      <w:r w:rsidRPr="0021499D">
        <w:rPr>
          <w:rFonts w:ascii="Verdana" w:eastAsiaTheme="minorHAnsi" w:hAnsi="Verdana" w:cs="Verdana"/>
          <w:color w:val="1A1A1A"/>
          <w:szCs w:val="24"/>
        </w:rPr>
        <w:t>circa 715-525 B.C.E.</w:t>
      </w:r>
      <w:proofErr w:type="gramEnd"/>
    </w:p>
    <w:p w:rsidR="0021499D" w:rsidRDefault="0021499D" w:rsidP="0021499D">
      <w:pPr>
        <w:rPr>
          <w:rFonts w:ascii="Verdana" w:hAnsi="Verdana"/>
        </w:rPr>
      </w:pPr>
      <w:r w:rsidRPr="0021499D">
        <w:rPr>
          <w:rFonts w:ascii="Verdana" w:eastAsiaTheme="minorHAnsi" w:hAnsi="Verdana" w:cs="Verdana"/>
          <w:color w:val="1A1A1A"/>
          <w:szCs w:val="24"/>
        </w:rPr>
        <w:t>Wood with linen, gesso, and paint</w:t>
      </w:r>
    </w:p>
    <w:p w:rsidR="00EF51DC" w:rsidRPr="002B2CDC" w:rsidRDefault="0021499D" w:rsidP="0021499D">
      <w:pPr>
        <w:rPr>
          <w:rFonts w:ascii="Verdana" w:hAnsi="Verdana"/>
        </w:rPr>
      </w:pPr>
      <w:r w:rsidRPr="0021499D">
        <w:rPr>
          <w:rFonts w:ascii="Verdana" w:eastAsiaTheme="minorHAnsi" w:hAnsi="Verdana" w:cs="Verdana"/>
          <w:color w:val="1A1A1A"/>
          <w:szCs w:val="24"/>
        </w:rPr>
        <w:t>H. 71 in. (180.3 cm)</w:t>
      </w:r>
    </w:p>
    <w:p w:rsidR="0021499D" w:rsidRDefault="0021499D" w:rsidP="00EF51DC">
      <w:pPr>
        <w:pStyle w:val="Heading1"/>
        <w:spacing w:line="360" w:lineRule="auto"/>
        <w:rPr>
          <w:rFonts w:ascii="Verdana" w:hAnsi="Verdana"/>
          <w:b w:val="0"/>
        </w:rPr>
      </w:pPr>
    </w:p>
    <w:p w:rsidR="0021499D" w:rsidRDefault="0021499D" w:rsidP="00EF51DC">
      <w:pPr>
        <w:pStyle w:val="Heading1"/>
        <w:spacing w:line="360" w:lineRule="auto"/>
        <w:rPr>
          <w:rFonts w:ascii="Verdana" w:hAnsi="Verdana"/>
          <w:b w:val="0"/>
        </w:rPr>
      </w:pPr>
    </w:p>
    <w:p w:rsidR="00EF51DC" w:rsidRPr="0021499D" w:rsidRDefault="00EF51DC" w:rsidP="0021499D">
      <w:pPr>
        <w:pStyle w:val="Heading1"/>
        <w:spacing w:line="360" w:lineRule="auto"/>
        <w:rPr>
          <w:rFonts w:ascii="Verdana" w:hAnsi="Verdana"/>
          <w:b w:val="0"/>
        </w:rPr>
      </w:pPr>
      <w:r w:rsidRPr="002B2CDC">
        <w:rPr>
          <w:rFonts w:ascii="Verdana" w:hAnsi="Verdana"/>
          <w:b w:val="0"/>
        </w:rPr>
        <w:t>North Carolina Standards Correlations</w:t>
      </w:r>
    </w:p>
    <w:p w:rsidR="00EF51DC" w:rsidRPr="002B2CDC" w:rsidRDefault="00EF51DC" w:rsidP="00EF51DC">
      <w:pPr>
        <w:spacing w:line="360" w:lineRule="auto"/>
        <w:rPr>
          <w:rFonts w:ascii="Verdana" w:hAnsi="Verdana"/>
        </w:rPr>
      </w:pPr>
      <w:r w:rsidRPr="002B2CDC">
        <w:rPr>
          <w:rFonts w:ascii="Verdana" w:hAnsi="Verdana"/>
        </w:rPr>
        <w:t>Visual Art</w:t>
      </w:r>
      <w:r>
        <w:rPr>
          <w:rFonts w:ascii="Verdana" w:hAnsi="Verdana"/>
        </w:rPr>
        <w:t>s</w:t>
      </w:r>
      <w:r w:rsidRPr="002B2CDC">
        <w:rPr>
          <w:rFonts w:ascii="Verdana" w:hAnsi="Verdana"/>
        </w:rPr>
        <w:t>:</w:t>
      </w:r>
    </w:p>
    <w:p w:rsidR="00EF51DC" w:rsidRPr="002B2CDC" w:rsidRDefault="00EF51DC" w:rsidP="00EF51DC">
      <w:pPr>
        <w:spacing w:line="360" w:lineRule="auto"/>
        <w:rPr>
          <w:rFonts w:ascii="Verdana" w:hAnsi="Verdana"/>
        </w:rPr>
      </w:pPr>
      <w:r w:rsidRPr="002B2CDC">
        <w:rPr>
          <w:rFonts w:ascii="Verdana" w:hAnsi="Verdana"/>
        </w:rPr>
        <w:t>3.V.1.2, 3.V.2.1, 3.V.3.3, 3.CX.1.2, 3.CX.1.4, 3.CX.2.3</w:t>
      </w:r>
    </w:p>
    <w:p w:rsidR="00EF51DC" w:rsidRPr="002B2CDC" w:rsidRDefault="00EF51DC" w:rsidP="00EF51DC">
      <w:pPr>
        <w:spacing w:line="360" w:lineRule="auto"/>
        <w:rPr>
          <w:rFonts w:ascii="Verdana" w:hAnsi="Verdana"/>
        </w:rPr>
      </w:pPr>
      <w:r w:rsidRPr="002B2CDC">
        <w:rPr>
          <w:rFonts w:ascii="Verdana" w:hAnsi="Verdana"/>
        </w:rPr>
        <w:t>4.V.1.3, 4.V.2.1, 4.V.3.3, 4.CX.1.4, 4.CX.2.3</w:t>
      </w:r>
    </w:p>
    <w:p w:rsidR="00EF51DC" w:rsidRPr="002B2CDC" w:rsidRDefault="00EF51DC" w:rsidP="00EF51DC">
      <w:pPr>
        <w:spacing w:line="360" w:lineRule="auto"/>
        <w:rPr>
          <w:rFonts w:ascii="Verdana" w:hAnsi="Verdana"/>
        </w:rPr>
      </w:pPr>
      <w:r w:rsidRPr="002B2CDC">
        <w:rPr>
          <w:rFonts w:ascii="Verdana" w:hAnsi="Verdana"/>
        </w:rPr>
        <w:t>5.V.2.1, 5.V.3.3, 5.CX.1.4, 5.CX.2.3</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rPr>
          <w:rFonts w:ascii="Verdana" w:hAnsi="Verdana"/>
        </w:rPr>
      </w:pPr>
      <w:r w:rsidRPr="002B2CDC">
        <w:rPr>
          <w:rFonts w:ascii="Verdana" w:hAnsi="Verdana"/>
        </w:rPr>
        <w:t>Language Arts:</w:t>
      </w:r>
    </w:p>
    <w:p w:rsidR="00EF51DC" w:rsidRPr="002B2CDC" w:rsidRDefault="00EF51DC" w:rsidP="00EF51DC">
      <w:pPr>
        <w:spacing w:line="360" w:lineRule="auto"/>
        <w:rPr>
          <w:rFonts w:ascii="Verdana" w:hAnsi="Verdana"/>
        </w:rPr>
      </w:pPr>
      <w:r w:rsidRPr="002B2CDC">
        <w:rPr>
          <w:rFonts w:ascii="Verdana" w:hAnsi="Verdana"/>
        </w:rPr>
        <w:t>3.W.4, 3.SL.1</w:t>
      </w:r>
    </w:p>
    <w:p w:rsidR="00EF51DC" w:rsidRPr="002B2CDC" w:rsidRDefault="00EF51DC" w:rsidP="00EF51DC">
      <w:pPr>
        <w:spacing w:line="360" w:lineRule="auto"/>
        <w:rPr>
          <w:rFonts w:ascii="Verdana" w:hAnsi="Verdana"/>
        </w:rPr>
      </w:pPr>
      <w:r w:rsidRPr="002B2CDC">
        <w:rPr>
          <w:rFonts w:ascii="Verdana" w:hAnsi="Verdana"/>
        </w:rPr>
        <w:t>4.W.4, 4.SL.1</w:t>
      </w:r>
    </w:p>
    <w:p w:rsidR="00EF51DC" w:rsidRPr="002B2CDC" w:rsidRDefault="00EF51DC" w:rsidP="00EF51DC">
      <w:pPr>
        <w:spacing w:line="360" w:lineRule="auto"/>
        <w:rPr>
          <w:rFonts w:ascii="Verdana" w:hAnsi="Verdana"/>
        </w:rPr>
      </w:pPr>
      <w:r w:rsidRPr="002B2CDC">
        <w:rPr>
          <w:rFonts w:ascii="Verdana" w:hAnsi="Verdana"/>
        </w:rPr>
        <w:t>5.W.4, 5.SL.1</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rPr>
          <w:rFonts w:ascii="Verdana" w:hAnsi="Verdana"/>
        </w:rPr>
      </w:pPr>
      <w:r w:rsidRPr="002B2CDC">
        <w:rPr>
          <w:rFonts w:ascii="Verdana" w:hAnsi="Verdana"/>
        </w:rPr>
        <w:lastRenderedPageBreak/>
        <w:t>Social Studies:</w:t>
      </w:r>
    </w:p>
    <w:p w:rsidR="00EF51DC" w:rsidRPr="002B2CDC" w:rsidRDefault="00EF51DC" w:rsidP="00EF51DC">
      <w:pPr>
        <w:spacing w:line="360" w:lineRule="auto"/>
        <w:rPr>
          <w:rFonts w:ascii="Verdana" w:hAnsi="Verdana"/>
        </w:rPr>
      </w:pPr>
      <w:r w:rsidRPr="002B2CDC">
        <w:rPr>
          <w:rFonts w:ascii="Verdana" w:hAnsi="Verdana"/>
        </w:rPr>
        <w:t>3.H.1.1</w:t>
      </w:r>
    </w:p>
    <w:p w:rsidR="00EF51DC" w:rsidRPr="002B2CDC" w:rsidRDefault="00EF51DC" w:rsidP="00EF51DC">
      <w:pPr>
        <w:spacing w:line="360" w:lineRule="auto"/>
        <w:rPr>
          <w:rFonts w:ascii="Verdana" w:hAnsi="Verdana"/>
        </w:rPr>
      </w:pPr>
      <w:r w:rsidRPr="002B2CDC">
        <w:rPr>
          <w:rFonts w:ascii="Verdana" w:hAnsi="Verdana"/>
        </w:rPr>
        <w:t>4.H.2.1</w:t>
      </w:r>
    </w:p>
    <w:p w:rsidR="00EF51DC" w:rsidRPr="002B2CDC" w:rsidRDefault="00EF51DC" w:rsidP="00EF51DC">
      <w:pPr>
        <w:spacing w:line="360" w:lineRule="auto"/>
        <w:rPr>
          <w:rFonts w:ascii="Verdana" w:hAnsi="Verdana"/>
        </w:rPr>
      </w:pPr>
      <w:r w:rsidRPr="002B2CDC">
        <w:rPr>
          <w:rFonts w:ascii="Verdana" w:hAnsi="Verdana"/>
        </w:rPr>
        <w:tab/>
      </w:r>
    </w:p>
    <w:p w:rsidR="00EF51DC" w:rsidRPr="002B2CDC" w:rsidRDefault="00EF51DC" w:rsidP="00EF51DC">
      <w:pPr>
        <w:pStyle w:val="Heading1"/>
        <w:spacing w:line="360" w:lineRule="auto"/>
        <w:rPr>
          <w:rFonts w:ascii="Verdana" w:hAnsi="Verdana"/>
          <w:b w:val="0"/>
        </w:rPr>
      </w:pPr>
      <w:r w:rsidRPr="002B2CDC">
        <w:rPr>
          <w:rFonts w:ascii="Verdana" w:hAnsi="Verdana"/>
          <w:b w:val="0"/>
        </w:rPr>
        <w:t>Student Learning Objectives</w:t>
      </w:r>
    </w:p>
    <w:p w:rsidR="00EF51DC" w:rsidRPr="002B2CDC" w:rsidRDefault="00EF51DC" w:rsidP="00EF51DC">
      <w:pPr>
        <w:numPr>
          <w:ilvl w:val="0"/>
          <w:numId w:val="2"/>
        </w:numPr>
        <w:tabs>
          <w:tab w:val="num" w:pos="720"/>
        </w:tabs>
        <w:spacing w:line="360" w:lineRule="auto"/>
        <w:rPr>
          <w:rFonts w:ascii="Verdana" w:hAnsi="Verdana"/>
        </w:rPr>
      </w:pPr>
      <w:r w:rsidRPr="002B2CDC">
        <w:rPr>
          <w:rFonts w:ascii="Verdana" w:hAnsi="Verdana"/>
        </w:rPr>
        <w:t>Students will discuss how artists convey meaning by studying an Egyptian mummy case, gaining understanding of how symbols are used.</w:t>
      </w:r>
    </w:p>
    <w:p w:rsidR="00EF51DC" w:rsidRPr="002B2CDC" w:rsidRDefault="00EF51DC" w:rsidP="00EF51DC">
      <w:pPr>
        <w:numPr>
          <w:ilvl w:val="0"/>
          <w:numId w:val="2"/>
        </w:numPr>
        <w:tabs>
          <w:tab w:val="num" w:pos="720"/>
        </w:tabs>
        <w:spacing w:line="360" w:lineRule="auto"/>
        <w:rPr>
          <w:rFonts w:ascii="Verdana" w:hAnsi="Verdana"/>
        </w:rPr>
      </w:pPr>
      <w:r w:rsidRPr="002B2CDC">
        <w:rPr>
          <w:rFonts w:ascii="Verdana" w:hAnsi="Verdana"/>
        </w:rPr>
        <w:t>Students will explore working with symbols, both individually and as part of a class art project.</w:t>
      </w:r>
    </w:p>
    <w:p w:rsidR="00EF51DC" w:rsidRPr="002B2CDC" w:rsidRDefault="00EF51DC" w:rsidP="00EF51DC">
      <w:pPr>
        <w:numPr>
          <w:ilvl w:val="0"/>
          <w:numId w:val="2"/>
        </w:numPr>
        <w:tabs>
          <w:tab w:val="num" w:pos="720"/>
        </w:tabs>
        <w:spacing w:line="360" w:lineRule="auto"/>
        <w:rPr>
          <w:rFonts w:ascii="Verdana" w:hAnsi="Verdana"/>
        </w:rPr>
      </w:pPr>
      <w:r w:rsidRPr="002B2CDC">
        <w:rPr>
          <w:rFonts w:ascii="Verdana" w:hAnsi="Verdana"/>
        </w:rPr>
        <w:t xml:space="preserve">Students will investigate how a selected aspect of the community or state has changed </w:t>
      </w:r>
      <w:r>
        <w:rPr>
          <w:rFonts w:ascii="Verdana" w:hAnsi="Verdana"/>
        </w:rPr>
        <w:t xml:space="preserve">over </w:t>
      </w:r>
      <w:r w:rsidRPr="002B2CDC">
        <w:rPr>
          <w:rFonts w:ascii="Verdana" w:hAnsi="Verdana"/>
        </w:rPr>
        <w:t>time.</w:t>
      </w:r>
    </w:p>
    <w:p w:rsidR="00EF51DC" w:rsidRPr="002B2CDC" w:rsidRDefault="00EF51DC" w:rsidP="00EF51DC">
      <w:pPr>
        <w:numPr>
          <w:ilvl w:val="0"/>
          <w:numId w:val="2"/>
        </w:numPr>
        <w:tabs>
          <w:tab w:val="num" w:pos="720"/>
        </w:tabs>
        <w:spacing w:line="360" w:lineRule="auto"/>
        <w:rPr>
          <w:rFonts w:ascii="Verdana" w:hAnsi="Verdana"/>
        </w:rPr>
      </w:pPr>
      <w:r w:rsidRPr="002B2CDC">
        <w:rPr>
          <w:rFonts w:ascii="Verdana" w:hAnsi="Verdana"/>
        </w:rPr>
        <w:t>Students will explain new understandings, both symbolically as part of the art project and individually through journal writing.</w:t>
      </w:r>
    </w:p>
    <w:p w:rsidR="00EF51DC" w:rsidRPr="002B2CDC" w:rsidRDefault="00EF51DC" w:rsidP="00EF51DC">
      <w:pPr>
        <w:spacing w:line="360" w:lineRule="auto"/>
        <w:rPr>
          <w:rFonts w:ascii="Verdana" w:hAnsi="Verdana"/>
        </w:rPr>
      </w:pPr>
    </w:p>
    <w:p w:rsidR="00EF51DC" w:rsidRPr="002B2CDC" w:rsidRDefault="00EF51DC" w:rsidP="00EF51DC">
      <w:pPr>
        <w:pStyle w:val="Heading1"/>
        <w:spacing w:line="360" w:lineRule="auto"/>
        <w:rPr>
          <w:rFonts w:ascii="Verdana" w:hAnsi="Verdana"/>
          <w:b w:val="0"/>
        </w:rPr>
      </w:pPr>
      <w:r w:rsidRPr="002B2CDC">
        <w:rPr>
          <w:rFonts w:ascii="Verdana" w:hAnsi="Verdana"/>
          <w:b w:val="0"/>
        </w:rPr>
        <w:t>Activities</w:t>
      </w:r>
    </w:p>
    <w:p w:rsidR="00EF51DC" w:rsidRPr="002B2CDC" w:rsidRDefault="00EF51DC" w:rsidP="00EF51DC">
      <w:pPr>
        <w:tabs>
          <w:tab w:val="num" w:pos="720"/>
        </w:tabs>
        <w:spacing w:line="360" w:lineRule="auto"/>
        <w:ind w:left="360"/>
        <w:rPr>
          <w:rFonts w:ascii="Verdana" w:hAnsi="Verdana"/>
        </w:rPr>
      </w:pPr>
      <w:r w:rsidRPr="002B2CDC">
        <w:rPr>
          <w:rFonts w:ascii="Verdana" w:hAnsi="Verdana"/>
        </w:rPr>
        <w:t xml:space="preserve">1. As a class, explore the </w:t>
      </w:r>
      <w:r w:rsidR="00D92570" w:rsidRPr="00D92570">
        <w:rPr>
          <w:rFonts w:ascii="Verdana" w:hAnsi="Verdana"/>
          <w:i/>
        </w:rPr>
        <w:t>Inner</w:t>
      </w:r>
      <w:r w:rsidR="00D92570">
        <w:rPr>
          <w:rFonts w:ascii="Verdana" w:hAnsi="Verdana"/>
        </w:rPr>
        <w:t xml:space="preserve"> </w:t>
      </w:r>
      <w:r w:rsidRPr="002B2CDC">
        <w:rPr>
          <w:rFonts w:ascii="Verdana" w:hAnsi="Verdana"/>
          <w:i/>
          <w:iCs/>
        </w:rPr>
        <w:t xml:space="preserve">Coffin of </w:t>
      </w:r>
      <w:proofErr w:type="spellStart"/>
      <w:r w:rsidR="0021499D">
        <w:rPr>
          <w:rFonts w:ascii="Verdana" w:hAnsi="Verdana"/>
          <w:i/>
          <w:iCs/>
        </w:rPr>
        <w:t>Djedmut</w:t>
      </w:r>
      <w:proofErr w:type="spellEnd"/>
      <w:r w:rsidRPr="002B2CDC">
        <w:rPr>
          <w:rFonts w:ascii="Verdana" w:hAnsi="Verdana"/>
          <w:i/>
          <w:iCs/>
        </w:rPr>
        <w:t xml:space="preserve"> </w:t>
      </w:r>
      <w:r w:rsidRPr="002B2CDC">
        <w:rPr>
          <w:rFonts w:ascii="Verdana" w:hAnsi="Verdana"/>
        </w:rPr>
        <w:t xml:space="preserve">using </w:t>
      </w:r>
      <w:r w:rsidRPr="0021499D">
        <w:rPr>
          <w:rFonts w:ascii="Verdana" w:hAnsi="Verdana"/>
        </w:rPr>
        <w:t>a</w:t>
      </w:r>
      <w:hyperlink r:id="rId9" w:history="1">
        <w:r w:rsidRPr="0021499D">
          <w:rPr>
            <w:rFonts w:ascii="Verdana" w:hAnsi="Verdana"/>
          </w:rPr>
          <w:t xml:space="preserve"> </w:t>
        </w:r>
      </w:hyperlink>
      <w:hyperlink r:id="rId10" w:history="1">
        <w:r w:rsidRPr="0021499D">
          <w:rPr>
            <w:rFonts w:ascii="Verdana" w:hAnsi="Verdana"/>
          </w:rPr>
          <w:t>KWL</w:t>
        </w:r>
      </w:hyperlink>
      <w:hyperlink r:id="rId11" w:history="1">
        <w:r w:rsidRPr="0021499D">
          <w:rPr>
            <w:rFonts w:ascii="Verdana" w:hAnsi="Verdana"/>
          </w:rPr>
          <w:t xml:space="preserve"> </w:t>
        </w:r>
      </w:hyperlink>
      <w:hyperlink r:id="rId12" w:history="1">
        <w:r w:rsidRPr="0021499D">
          <w:rPr>
            <w:rFonts w:ascii="Verdana" w:hAnsi="Verdana"/>
          </w:rPr>
          <w:t>chart</w:t>
        </w:r>
      </w:hyperlink>
      <w:r w:rsidRPr="0021499D">
        <w:rPr>
          <w:rFonts w:ascii="Verdana" w:hAnsi="Verdana"/>
        </w:rPr>
        <w:t>.</w:t>
      </w:r>
      <w:r w:rsidRPr="002B2CDC">
        <w:rPr>
          <w:rFonts w:ascii="Verdana" w:hAnsi="Verdana"/>
        </w:rPr>
        <w:t xml:space="preserve"> Read a chapter from Eloise McGraw's </w:t>
      </w:r>
      <w:r w:rsidRPr="002B2CDC">
        <w:rPr>
          <w:rFonts w:ascii="Verdana" w:hAnsi="Verdana"/>
          <w:i/>
          <w:iCs/>
        </w:rPr>
        <w:t>The Golden Goblet</w:t>
      </w:r>
      <w:r w:rsidRPr="002B2CDC">
        <w:rPr>
          <w:rFonts w:ascii="Verdana" w:hAnsi="Verdana"/>
        </w:rPr>
        <w:t xml:space="preserve"> or </w:t>
      </w:r>
      <w:r w:rsidRPr="002B2CDC">
        <w:rPr>
          <w:rFonts w:ascii="Verdana" w:hAnsi="Verdana"/>
          <w:i/>
          <w:iCs/>
        </w:rPr>
        <w:t>Ancient Egypt</w:t>
      </w:r>
      <w:r w:rsidRPr="002B2CDC">
        <w:rPr>
          <w:rFonts w:ascii="Verdana" w:hAnsi="Verdana"/>
        </w:rPr>
        <w:t xml:space="preserve"> (Eyewitness Books) to help answer their questions. As a class, discuss findings. Ask:</w:t>
      </w:r>
    </w:p>
    <w:p w:rsidR="00EF51DC" w:rsidRPr="002B2CDC" w:rsidRDefault="00EF51DC" w:rsidP="00EF51DC">
      <w:pPr>
        <w:spacing w:line="360" w:lineRule="auto"/>
        <w:ind w:left="360"/>
        <w:rPr>
          <w:rFonts w:ascii="Verdana" w:hAnsi="Verdana"/>
        </w:rPr>
      </w:pP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What type of imagery did you see on the mummy case? </w:t>
      </w:r>
      <w:r w:rsidRPr="002B2CDC">
        <w:rPr>
          <w:rFonts w:ascii="Verdana" w:hAnsi="Verdana"/>
        </w:rPr>
        <w:t>(</w:t>
      </w:r>
      <w:proofErr w:type="gramStart"/>
      <w:r w:rsidRPr="002B2CDC">
        <w:rPr>
          <w:rFonts w:ascii="Verdana" w:hAnsi="Verdana"/>
        </w:rPr>
        <w:t>human</w:t>
      </w:r>
      <w:proofErr w:type="gramEnd"/>
      <w:r w:rsidRPr="002B2CDC">
        <w:rPr>
          <w:rFonts w:ascii="Verdana" w:hAnsi="Verdana"/>
        </w:rPr>
        <w:t xml:space="preserve"> figures, hieroglyphs</w:t>
      </w:r>
      <w:r>
        <w:rPr>
          <w:rFonts w:ascii="Verdana" w:hAnsi="Verdana"/>
        </w:rPr>
        <w:t>,</w:t>
      </w:r>
      <w:r w:rsidRPr="002B2CDC">
        <w:rPr>
          <w:rFonts w:ascii="Verdana" w:hAnsi="Verdana"/>
        </w:rPr>
        <w:t xml:space="preserve"> and animals)</w:t>
      </w: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How has that imagery been organized? </w:t>
      </w:r>
      <w:r w:rsidRPr="002B2CDC">
        <w:rPr>
          <w:rFonts w:ascii="Verdana" w:hAnsi="Verdana"/>
        </w:rPr>
        <w:t>(</w:t>
      </w:r>
      <w:proofErr w:type="gramStart"/>
      <w:r w:rsidRPr="002B2CDC">
        <w:rPr>
          <w:rFonts w:ascii="Verdana" w:hAnsi="Verdana"/>
        </w:rPr>
        <w:t>in</w:t>
      </w:r>
      <w:proofErr w:type="gramEnd"/>
      <w:r w:rsidRPr="002B2CDC">
        <w:rPr>
          <w:rFonts w:ascii="Verdana" w:hAnsi="Verdana"/>
        </w:rPr>
        <w:t xml:space="preserve"> horizontal rows and vertical columns)</w:t>
      </w: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Which areas seem to be the most important parts of the imagery? </w:t>
      </w: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How does the artist tell you that? </w:t>
      </w:r>
    </w:p>
    <w:p w:rsidR="00EF51DC" w:rsidRPr="002B2CDC" w:rsidRDefault="00EF51DC" w:rsidP="00EF51DC">
      <w:pPr>
        <w:spacing w:line="360" w:lineRule="auto"/>
        <w:ind w:left="360"/>
        <w:rPr>
          <w:rFonts w:ascii="Verdana" w:hAnsi="Verdana"/>
          <w:i/>
          <w:iCs/>
        </w:rPr>
      </w:pPr>
      <w:r w:rsidRPr="002B2CDC">
        <w:rPr>
          <w:rFonts w:ascii="Verdana" w:hAnsi="Verdana"/>
          <w:i/>
          <w:iCs/>
        </w:rPr>
        <w:t>What does that say about this community?</w:t>
      </w:r>
    </w:p>
    <w:p w:rsidR="00EF51DC" w:rsidRPr="002B2CDC" w:rsidRDefault="00EF51DC" w:rsidP="00EF51DC">
      <w:pPr>
        <w:spacing w:line="360" w:lineRule="auto"/>
        <w:ind w:left="360"/>
        <w:rPr>
          <w:rFonts w:ascii="Verdana" w:hAnsi="Verdana"/>
          <w:i/>
          <w:iCs/>
        </w:rPr>
      </w:pPr>
      <w:r w:rsidRPr="002B2CDC">
        <w:rPr>
          <w:rFonts w:ascii="Verdana" w:hAnsi="Verdana"/>
          <w:i/>
          <w:iCs/>
        </w:rPr>
        <w:lastRenderedPageBreak/>
        <w:t xml:space="preserve">What do you think the imagery in those areas tells us? How does an artist express ideas? </w:t>
      </w:r>
    </w:p>
    <w:p w:rsidR="00EF51DC" w:rsidRPr="002B2CDC" w:rsidRDefault="00EF51DC" w:rsidP="00EF51DC">
      <w:pPr>
        <w:spacing w:line="360" w:lineRule="auto"/>
        <w:ind w:left="360"/>
        <w:rPr>
          <w:rFonts w:ascii="Verdana" w:hAnsi="Verdana"/>
          <w:i/>
          <w:iCs/>
        </w:rPr>
      </w:pPr>
      <w:r w:rsidRPr="002B2CDC">
        <w:rPr>
          <w:rFonts w:ascii="Verdana" w:hAnsi="Verdana"/>
          <w:i/>
          <w:iCs/>
        </w:rPr>
        <w:t>How is this art similar</w:t>
      </w:r>
      <w:r>
        <w:rPr>
          <w:rFonts w:ascii="Verdana" w:hAnsi="Verdana"/>
          <w:i/>
          <w:iCs/>
        </w:rPr>
        <w:t xml:space="preserve"> to</w:t>
      </w:r>
      <w:r w:rsidRPr="002B2CDC">
        <w:rPr>
          <w:rFonts w:ascii="Verdana" w:hAnsi="Verdana"/>
          <w:i/>
          <w:iCs/>
        </w:rPr>
        <w:t xml:space="preserve"> or different from art created today?</w:t>
      </w:r>
      <w:r>
        <w:rPr>
          <w:rFonts w:ascii="Verdana" w:hAnsi="Verdana"/>
          <w:i/>
          <w:iCs/>
        </w:rPr>
        <w:t xml:space="preserve"> </w:t>
      </w:r>
    </w:p>
    <w:p w:rsidR="00EF51DC" w:rsidRPr="002B2CDC" w:rsidRDefault="00EF51DC" w:rsidP="00EF51DC">
      <w:pPr>
        <w:spacing w:line="360" w:lineRule="auto"/>
        <w:rPr>
          <w:rFonts w:ascii="Verdana" w:hAnsi="Verdana"/>
          <w:i/>
          <w:iCs/>
        </w:rPr>
      </w:pPr>
    </w:p>
    <w:p w:rsidR="00EF51DC" w:rsidRPr="002B2CDC" w:rsidRDefault="00EF51DC" w:rsidP="00EF51DC">
      <w:pPr>
        <w:spacing w:line="360" w:lineRule="auto"/>
        <w:ind w:left="360"/>
        <w:rPr>
          <w:rFonts w:ascii="Verdana" w:hAnsi="Verdana"/>
        </w:rPr>
      </w:pPr>
      <w:r w:rsidRPr="002B2CDC">
        <w:rPr>
          <w:rFonts w:ascii="Verdana" w:hAnsi="Verdana"/>
        </w:rPr>
        <w:t xml:space="preserve">2. Give the students some </w:t>
      </w:r>
      <w:r w:rsidRPr="0021499D">
        <w:rPr>
          <w:rFonts w:ascii="Verdana" w:hAnsi="Verdana"/>
        </w:rPr>
        <w:t>information on the</w:t>
      </w:r>
      <w:hyperlink r:id="rId13" w:history="1">
        <w:r w:rsidRPr="0021499D">
          <w:rPr>
            <w:rFonts w:ascii="Verdana" w:hAnsi="Verdana"/>
          </w:rPr>
          <w:t xml:space="preserve"> </w:t>
        </w:r>
      </w:hyperlink>
      <w:hyperlink r:id="rId14" w:history="1">
        <w:r w:rsidRPr="0021499D">
          <w:rPr>
            <w:rFonts w:ascii="Verdana" w:hAnsi="Verdana"/>
          </w:rPr>
          <w:t>mummy</w:t>
        </w:r>
      </w:hyperlink>
      <w:hyperlink r:id="rId15" w:history="1">
        <w:r w:rsidRPr="0021499D">
          <w:rPr>
            <w:rFonts w:ascii="Verdana" w:hAnsi="Verdana"/>
          </w:rPr>
          <w:t xml:space="preserve"> </w:t>
        </w:r>
      </w:hyperlink>
      <w:hyperlink r:id="rId16" w:history="1">
        <w:r w:rsidRPr="0021499D">
          <w:rPr>
            <w:rFonts w:ascii="Verdana" w:hAnsi="Verdana"/>
          </w:rPr>
          <w:t>case</w:t>
        </w:r>
      </w:hyperlink>
      <w:r w:rsidRPr="0021499D">
        <w:rPr>
          <w:rFonts w:ascii="Verdana" w:hAnsi="Verdana"/>
        </w:rPr>
        <w:t xml:space="preserve"> and</w:t>
      </w:r>
      <w:hyperlink r:id="rId17" w:history="1">
        <w:r w:rsidRPr="0021499D">
          <w:rPr>
            <w:rFonts w:ascii="Verdana" w:hAnsi="Verdana"/>
          </w:rPr>
          <w:t xml:space="preserve"> </w:t>
        </w:r>
      </w:hyperlink>
      <w:hyperlink r:id="rId18" w:history="1">
        <w:r w:rsidRPr="0021499D">
          <w:rPr>
            <w:rFonts w:ascii="Verdana" w:hAnsi="Verdana"/>
          </w:rPr>
          <w:t>Egyptian</w:t>
        </w:r>
      </w:hyperlink>
      <w:hyperlink r:id="rId19" w:history="1">
        <w:r w:rsidRPr="0021499D">
          <w:rPr>
            <w:rFonts w:ascii="Verdana" w:hAnsi="Verdana"/>
          </w:rPr>
          <w:t xml:space="preserve"> </w:t>
        </w:r>
      </w:hyperlink>
      <w:hyperlink r:id="rId20" w:history="1">
        <w:r w:rsidRPr="0021499D">
          <w:rPr>
            <w:rFonts w:ascii="Verdana" w:hAnsi="Verdana"/>
          </w:rPr>
          <w:t>hieroglyphs</w:t>
        </w:r>
      </w:hyperlink>
      <w:r w:rsidRPr="0021499D">
        <w:rPr>
          <w:rFonts w:ascii="Verdana" w:hAnsi="Verdana"/>
        </w:rPr>
        <w:t>. Explain that this type of writing is made up of pictograms, or pictures that represent</w:t>
      </w:r>
      <w:r w:rsidRPr="002B2CDC">
        <w:rPr>
          <w:rFonts w:ascii="Verdana" w:hAnsi="Verdana"/>
        </w:rPr>
        <w:t xml:space="preserve"> words, sounds</w:t>
      </w:r>
      <w:r>
        <w:rPr>
          <w:rFonts w:ascii="Verdana" w:hAnsi="Verdana"/>
        </w:rPr>
        <w:t>,</w:t>
      </w:r>
      <w:r w:rsidRPr="002B2CDC">
        <w:rPr>
          <w:rFonts w:ascii="Verdana" w:hAnsi="Verdana"/>
        </w:rPr>
        <w:t xml:space="preserve"> or ideas. Ask students to think of some pictograms that we use in our culture.</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Ask:</w:t>
      </w:r>
    </w:p>
    <w:p w:rsidR="00EF51DC" w:rsidRPr="002B2CDC" w:rsidRDefault="00EF51DC" w:rsidP="00EF51DC">
      <w:pPr>
        <w:spacing w:line="360" w:lineRule="auto"/>
        <w:ind w:left="360"/>
        <w:rPr>
          <w:rFonts w:ascii="Verdana" w:hAnsi="Verdana"/>
          <w:i/>
          <w:iCs/>
        </w:rPr>
      </w:pPr>
      <w:r w:rsidRPr="002B2CDC">
        <w:rPr>
          <w:rFonts w:ascii="Verdana" w:hAnsi="Verdana"/>
          <w:i/>
          <w:iCs/>
        </w:rPr>
        <w:t>How is the English alphabet different from Egyptian hieroglyphs? How is it similar?</w:t>
      </w: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How is writing a letter of the alphabet like drawing a picture? </w:t>
      </w:r>
      <w:r w:rsidRPr="002B2CDC">
        <w:rPr>
          <w:rFonts w:ascii="Verdana" w:hAnsi="Verdana"/>
        </w:rPr>
        <w:t>(</w:t>
      </w:r>
      <w:proofErr w:type="gramStart"/>
      <w:r w:rsidRPr="002B2CDC">
        <w:rPr>
          <w:rFonts w:ascii="Verdana" w:hAnsi="Verdana"/>
        </w:rPr>
        <w:t>we</w:t>
      </w:r>
      <w:proofErr w:type="gramEnd"/>
      <w:r w:rsidRPr="002B2CDC">
        <w:rPr>
          <w:rFonts w:ascii="Verdana" w:hAnsi="Verdana"/>
        </w:rPr>
        <w:t xml:space="preserve"> use our hands and a writing tool; it takes practice; we all have our own style o</w:t>
      </w:r>
      <w:r>
        <w:rPr>
          <w:rFonts w:ascii="Verdana" w:hAnsi="Verdana"/>
        </w:rPr>
        <w:t>f</w:t>
      </w:r>
      <w:r w:rsidRPr="002B2CDC">
        <w:rPr>
          <w:rFonts w:ascii="Verdana" w:hAnsi="Verdana"/>
        </w:rPr>
        <w:t xml:space="preserve"> handwriting)</w:t>
      </w:r>
    </w:p>
    <w:p w:rsidR="00EF51DC" w:rsidRPr="002B2CDC" w:rsidRDefault="00EF51DC" w:rsidP="00EF51DC">
      <w:pPr>
        <w:spacing w:line="360" w:lineRule="auto"/>
        <w:ind w:left="360"/>
        <w:rPr>
          <w:rFonts w:ascii="Verdana" w:hAnsi="Verdana"/>
          <w:i/>
          <w:iCs/>
        </w:rPr>
      </w:pPr>
      <w:r w:rsidRPr="002B2CDC">
        <w:rPr>
          <w:rFonts w:ascii="Verdana" w:hAnsi="Verdana"/>
          <w:i/>
          <w:iCs/>
        </w:rPr>
        <w:t xml:space="preserve">How is a letter of the alphabet different from a picture? </w:t>
      </w:r>
      <w:r w:rsidRPr="002B2CDC">
        <w:rPr>
          <w:rFonts w:ascii="Verdana" w:hAnsi="Verdana"/>
        </w:rPr>
        <w:t>(</w:t>
      </w:r>
      <w:proofErr w:type="gramStart"/>
      <w:r w:rsidRPr="002B2CDC">
        <w:rPr>
          <w:rFonts w:ascii="Verdana" w:hAnsi="Verdana"/>
        </w:rPr>
        <w:t>it</w:t>
      </w:r>
      <w:proofErr w:type="gramEnd"/>
      <w:r w:rsidRPr="002B2CDC">
        <w:rPr>
          <w:rFonts w:ascii="Verdana" w:hAnsi="Verdana"/>
        </w:rPr>
        <w:t xml:space="preserve"> represents a sound, not an object)</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 xml:space="preserve">3. Have students (individually or in groups) create a rebus, a picture puzzle that can be sounded out by reading the sounds symbolized by the picture. Give the students </w:t>
      </w:r>
      <w:r w:rsidRPr="00346BBB">
        <w:rPr>
          <w:rFonts w:ascii="Verdana" w:hAnsi="Verdana"/>
        </w:rPr>
        <w:t>the</w:t>
      </w:r>
      <w:hyperlink r:id="rId21" w:history="1">
        <w:r w:rsidRPr="00346BBB">
          <w:rPr>
            <w:rFonts w:ascii="Verdana" w:hAnsi="Verdana"/>
          </w:rPr>
          <w:t xml:space="preserve"> </w:t>
        </w:r>
      </w:hyperlink>
      <w:hyperlink r:id="rId22" w:history="1">
        <w:r w:rsidRPr="00346BBB">
          <w:rPr>
            <w:rFonts w:ascii="Verdana" w:hAnsi="Verdana"/>
          </w:rPr>
          <w:t>rebus</w:t>
        </w:r>
      </w:hyperlink>
      <w:r w:rsidRPr="00346BBB">
        <w:rPr>
          <w:rFonts w:ascii="Verdana" w:hAnsi="Verdana"/>
        </w:rPr>
        <w:t xml:space="preserve"> as a model. Have students swap their completed rebuses w</w:t>
      </w:r>
      <w:r w:rsidRPr="002B2CDC">
        <w:rPr>
          <w:rFonts w:ascii="Verdana" w:hAnsi="Verdana"/>
        </w:rPr>
        <w:t>ith a partner or another group and try to decode the visual images. Discuss the process of writing and reading a phrase using pictures, rather than letters. Ask:</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i/>
          <w:iCs/>
        </w:rPr>
      </w:pPr>
      <w:r w:rsidRPr="002B2CDC">
        <w:rPr>
          <w:rFonts w:ascii="Verdana" w:hAnsi="Verdana"/>
          <w:i/>
          <w:iCs/>
        </w:rPr>
        <w:t>Did you find it was easier or harder to communicate using pictures instead of text? Why?</w:t>
      </w:r>
    </w:p>
    <w:p w:rsidR="00EF51DC" w:rsidRPr="002B2CDC" w:rsidRDefault="00EF51DC" w:rsidP="00EF51DC">
      <w:pPr>
        <w:spacing w:line="360" w:lineRule="auto"/>
        <w:ind w:left="360"/>
        <w:rPr>
          <w:rFonts w:ascii="Verdana" w:hAnsi="Verdana"/>
          <w:i/>
          <w:iCs/>
        </w:rPr>
      </w:pPr>
      <w:r w:rsidRPr="002B2CDC">
        <w:rPr>
          <w:rFonts w:ascii="Verdana" w:hAnsi="Verdana"/>
          <w:i/>
          <w:iCs/>
        </w:rPr>
        <w:t>What are the advantages of each type of communication?</w:t>
      </w:r>
    </w:p>
    <w:p w:rsidR="00EF51DC" w:rsidRPr="002B2CDC" w:rsidRDefault="00EF51DC" w:rsidP="00EF51DC">
      <w:pPr>
        <w:spacing w:line="360" w:lineRule="auto"/>
        <w:rPr>
          <w:rFonts w:ascii="Verdana" w:hAnsi="Verdana"/>
          <w:i/>
          <w:iCs/>
        </w:rPr>
      </w:pPr>
    </w:p>
    <w:p w:rsidR="00EF51DC" w:rsidRPr="002B2CDC" w:rsidRDefault="00EF51DC" w:rsidP="00EF51DC">
      <w:pPr>
        <w:spacing w:line="360" w:lineRule="auto"/>
        <w:ind w:left="360"/>
        <w:rPr>
          <w:rFonts w:ascii="Verdana" w:hAnsi="Verdana"/>
        </w:rPr>
      </w:pPr>
      <w:r w:rsidRPr="002B2CDC">
        <w:rPr>
          <w:rFonts w:ascii="Verdana" w:hAnsi="Verdana"/>
        </w:rPr>
        <w:t>4. Tell students they are going to create a mural about their community using pictograms. As a class, choose a historic place in the town or community that has changed over time. For fourth grade, choose a significant place in the state.</w:t>
      </w:r>
      <w:r>
        <w:rPr>
          <w:rFonts w:ascii="Verdana" w:hAnsi="Verdana"/>
        </w:rPr>
        <w:t xml:space="preserve"> </w:t>
      </w:r>
      <w:r w:rsidRPr="002B2CDC">
        <w:rPr>
          <w:rFonts w:ascii="Verdana" w:hAnsi="Verdana"/>
        </w:rPr>
        <w:t xml:space="preserve">Ask students to consider what they want people to know about the place. </w:t>
      </w:r>
      <w:r w:rsidRPr="002B2CDC">
        <w:rPr>
          <w:rFonts w:ascii="Verdana" w:hAnsi="Verdana"/>
          <w:i/>
          <w:iCs/>
        </w:rPr>
        <w:t xml:space="preserve">What is the message you want to communicate? </w:t>
      </w:r>
      <w:r w:rsidRPr="002B2CDC">
        <w:rPr>
          <w:rFonts w:ascii="Verdana" w:hAnsi="Verdana"/>
        </w:rPr>
        <w:t>To jump</w:t>
      </w:r>
      <w:r>
        <w:rPr>
          <w:rFonts w:ascii="Verdana" w:hAnsi="Verdana"/>
        </w:rPr>
        <w:t>-</w:t>
      </w:r>
      <w:r w:rsidRPr="002B2CDC">
        <w:rPr>
          <w:rFonts w:ascii="Verdana" w:hAnsi="Verdana"/>
        </w:rPr>
        <w:t>start the conversation, have them consider:</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i/>
          <w:iCs/>
        </w:rPr>
      </w:pPr>
      <w:r w:rsidRPr="002B2CDC">
        <w:rPr>
          <w:rFonts w:ascii="Verdana" w:hAnsi="Verdana"/>
          <w:i/>
          <w:iCs/>
        </w:rPr>
        <w:t>What goes on in this place? What is its function?</w:t>
      </w:r>
    </w:p>
    <w:p w:rsidR="00EF51DC" w:rsidRPr="002B2CDC" w:rsidRDefault="00EF51DC" w:rsidP="00EF51DC">
      <w:pPr>
        <w:spacing w:line="360" w:lineRule="auto"/>
        <w:ind w:left="360"/>
        <w:rPr>
          <w:rFonts w:ascii="Verdana" w:hAnsi="Verdana"/>
          <w:i/>
          <w:iCs/>
        </w:rPr>
      </w:pPr>
      <w:r w:rsidRPr="002B2CDC">
        <w:rPr>
          <w:rFonts w:ascii="Verdana" w:hAnsi="Verdana"/>
          <w:i/>
          <w:iCs/>
        </w:rPr>
        <w:t>What types of people do you find there?</w:t>
      </w:r>
    </w:p>
    <w:p w:rsidR="00EF51DC" w:rsidRPr="002B2CDC" w:rsidRDefault="00EF51DC" w:rsidP="00EF51DC">
      <w:pPr>
        <w:spacing w:line="360" w:lineRule="auto"/>
        <w:ind w:left="360"/>
        <w:rPr>
          <w:rFonts w:ascii="Verdana" w:hAnsi="Verdana"/>
          <w:i/>
          <w:iCs/>
        </w:rPr>
      </w:pPr>
      <w:r w:rsidRPr="002B2CDC">
        <w:rPr>
          <w:rFonts w:ascii="Verdana" w:hAnsi="Verdana"/>
          <w:i/>
          <w:iCs/>
        </w:rPr>
        <w:t>How has this place changed over time?</w:t>
      </w:r>
    </w:p>
    <w:p w:rsidR="00EF51DC" w:rsidRPr="002B2CDC" w:rsidRDefault="00EF51DC" w:rsidP="00EF51DC">
      <w:pPr>
        <w:spacing w:line="360" w:lineRule="auto"/>
        <w:ind w:left="360"/>
        <w:rPr>
          <w:rFonts w:ascii="Verdana" w:hAnsi="Verdana"/>
          <w:i/>
          <w:iCs/>
        </w:rPr>
      </w:pPr>
      <w:r w:rsidRPr="002B2CDC">
        <w:rPr>
          <w:rFonts w:ascii="Verdana" w:hAnsi="Verdana"/>
          <w:i/>
          <w:iCs/>
        </w:rPr>
        <w:t>What impact have individuals had on this place?</w:t>
      </w:r>
    </w:p>
    <w:p w:rsidR="00EF51DC" w:rsidRPr="002B2CDC" w:rsidRDefault="00EF51DC" w:rsidP="00EF51DC">
      <w:pPr>
        <w:spacing w:line="360" w:lineRule="auto"/>
        <w:ind w:left="360"/>
        <w:rPr>
          <w:rFonts w:ascii="Verdana" w:hAnsi="Verdana"/>
          <w:i/>
          <w:iCs/>
        </w:rPr>
      </w:pPr>
      <w:r w:rsidRPr="002B2CDC">
        <w:rPr>
          <w:rFonts w:ascii="Verdana" w:hAnsi="Verdana"/>
          <w:i/>
          <w:iCs/>
        </w:rPr>
        <w:t>Why is this important?</w:t>
      </w:r>
    </w:p>
    <w:p w:rsidR="00EF51DC" w:rsidRPr="002B2CDC" w:rsidRDefault="00EF51DC" w:rsidP="00EF51DC">
      <w:pPr>
        <w:spacing w:line="360" w:lineRule="auto"/>
        <w:ind w:left="360"/>
        <w:rPr>
          <w:rFonts w:ascii="Verdana" w:hAnsi="Verdana"/>
          <w:i/>
          <w:iCs/>
        </w:rPr>
      </w:pPr>
      <w:r w:rsidRPr="002B2CDC">
        <w:rPr>
          <w:rFonts w:ascii="Verdana" w:hAnsi="Verdana"/>
          <w:i/>
          <w:iCs/>
        </w:rPr>
        <w:t>How does this expr</w:t>
      </w:r>
      <w:r w:rsidR="00C01E77">
        <w:rPr>
          <w:rFonts w:ascii="Verdana" w:hAnsi="Verdana"/>
          <w:i/>
          <w:iCs/>
        </w:rPr>
        <w:t>ess the history of our community/</w:t>
      </w:r>
      <w:r w:rsidRPr="002B2CDC">
        <w:rPr>
          <w:rFonts w:ascii="Verdana" w:hAnsi="Verdana"/>
          <w:i/>
          <w:iCs/>
        </w:rPr>
        <w:t>state?</w:t>
      </w:r>
    </w:p>
    <w:p w:rsidR="00EF51DC" w:rsidRPr="002B2CDC" w:rsidRDefault="00EF51DC" w:rsidP="00EF51DC">
      <w:pPr>
        <w:spacing w:line="360" w:lineRule="auto"/>
        <w:rPr>
          <w:rFonts w:ascii="Verdana" w:hAnsi="Verdana"/>
          <w:i/>
          <w:iCs/>
        </w:rPr>
      </w:pPr>
    </w:p>
    <w:p w:rsidR="00EF51DC" w:rsidRPr="002B2CDC" w:rsidRDefault="00EF51DC" w:rsidP="00EF51DC">
      <w:pPr>
        <w:spacing w:line="360" w:lineRule="auto"/>
        <w:ind w:left="360"/>
        <w:rPr>
          <w:rFonts w:ascii="Verdana" w:hAnsi="Verdana"/>
        </w:rPr>
      </w:pPr>
      <w:r w:rsidRPr="002B2CDC">
        <w:rPr>
          <w:rFonts w:ascii="Verdana" w:hAnsi="Verdana"/>
        </w:rPr>
        <w:t>5. Create a chart that lists these answers and any other ideas that come to the students' minds. As a class, decide how this information should be organized so that readers/viewers will understand the message. As an aid, create a storyboard that puts this information in order. Encourage discussion of how to problem solve and consider multiple solutions when creating original art.</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6. Assign a portion of the story to each student or to several small groups of students. Instruct them to create a visual symbol that communicates the portion of the story they have been given. Students may need to do some research to determine if symbols already exist for this information. They may choose to use those existing symbols or create their own.</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After students decide upon the imagery they will use, give the individual students or groups each a different colored piece of 11 x 17" construction paper. Instruct student to design their symbol on this paper using a variety of art supplies (markers, crayons, paints, etc.). Once students have finished, refer back to the storyboard to determine how to order the symbols. Number each piece of construction paper according to its place in the story.</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Arrange the symbols in their assigned order in horizontal bands against a blank wall or hallway. Use pieces of black 11 x 17" construction paper as spacers between symbols, if needed.</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 xml:space="preserve">(For a larger mural, scan the construction paper symbols to create transparencies of the art. Project the transparencies onto larger pieces of foam core or </w:t>
      </w:r>
      <w:proofErr w:type="spellStart"/>
      <w:r w:rsidRPr="002B2CDC">
        <w:rPr>
          <w:rFonts w:ascii="Verdana" w:hAnsi="Verdana"/>
        </w:rPr>
        <w:t>Masonite</w:t>
      </w:r>
      <w:proofErr w:type="spellEnd"/>
      <w:r w:rsidRPr="002B2CDC">
        <w:rPr>
          <w:rFonts w:ascii="Verdana" w:hAnsi="Verdana"/>
        </w:rPr>
        <w:t>. Have students trace the image onto the larger background and paint their larger design. Arrange the symbols in their assigned order in horizontal bands against a blank wall or hallway.)</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t>7. Have students in another class "read" the visual story and write a brief summary of what they think it communicates. Compare these stories and discuss how well the symbols communicated the desired message. Consider alterations or improvements to the story. Refine as needed</w:t>
      </w:r>
      <w:r>
        <w:rPr>
          <w:rFonts w:ascii="Verdana" w:hAnsi="Verdana"/>
        </w:rPr>
        <w:t>,</w:t>
      </w:r>
      <w:r w:rsidRPr="002B2CDC">
        <w:rPr>
          <w:rFonts w:ascii="Verdana" w:hAnsi="Verdana"/>
        </w:rPr>
        <w:t xml:space="preserve"> and leave the finished result on display. Invite members of the community being depicted to the school to see the pictogram story.</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ind w:left="360"/>
        <w:rPr>
          <w:rFonts w:ascii="Verdana" w:hAnsi="Verdana"/>
        </w:rPr>
      </w:pPr>
      <w:r w:rsidRPr="002B2CDC">
        <w:rPr>
          <w:rFonts w:ascii="Verdana" w:hAnsi="Verdana"/>
        </w:rPr>
        <w:lastRenderedPageBreak/>
        <w:t>8. Have students write a reflective journal about their contribution to the mural and how they felt about working as a team. Model clear, coherent writing.</w:t>
      </w:r>
      <w:r>
        <w:rPr>
          <w:rFonts w:ascii="Verdana" w:hAnsi="Verdana"/>
        </w:rPr>
        <w:t xml:space="preserve"> </w:t>
      </w:r>
      <w:r w:rsidRPr="002B2CDC">
        <w:rPr>
          <w:rFonts w:ascii="Verdana" w:hAnsi="Verdana"/>
        </w:rPr>
        <w:t>Confer with students to aid understanding of development and organization of ideas.</w:t>
      </w:r>
    </w:p>
    <w:p w:rsidR="00EF51DC" w:rsidRPr="002B2CDC" w:rsidRDefault="00EF51DC" w:rsidP="00EF51DC">
      <w:pPr>
        <w:spacing w:line="360" w:lineRule="auto"/>
        <w:rPr>
          <w:rFonts w:ascii="Verdana" w:hAnsi="Verdana"/>
        </w:rPr>
      </w:pPr>
    </w:p>
    <w:p w:rsidR="00EF51DC" w:rsidRPr="002B2CDC" w:rsidRDefault="00EF51DC" w:rsidP="00EF51DC">
      <w:pPr>
        <w:spacing w:line="360" w:lineRule="auto"/>
        <w:rPr>
          <w:rFonts w:ascii="Verdana" w:hAnsi="Verdana"/>
        </w:rPr>
      </w:pPr>
    </w:p>
    <w:p w:rsidR="00EF51DC" w:rsidRPr="002B2CDC" w:rsidRDefault="00EF51DC" w:rsidP="00EF51DC">
      <w:pPr>
        <w:pStyle w:val="Heading1"/>
        <w:spacing w:line="360" w:lineRule="auto"/>
        <w:rPr>
          <w:rFonts w:ascii="Verdana" w:hAnsi="Verdana"/>
          <w:b w:val="0"/>
        </w:rPr>
      </w:pPr>
      <w:r w:rsidRPr="002B2CDC">
        <w:rPr>
          <w:rFonts w:ascii="Verdana" w:hAnsi="Verdana"/>
          <w:b w:val="0"/>
        </w:rPr>
        <w:t>Assessments</w:t>
      </w:r>
    </w:p>
    <w:p w:rsidR="00EF51DC" w:rsidRPr="002B2CDC" w:rsidRDefault="00EF51DC" w:rsidP="00EF51DC">
      <w:pPr>
        <w:spacing w:line="360" w:lineRule="auto"/>
        <w:rPr>
          <w:rFonts w:ascii="Verdana" w:hAnsi="Verdana"/>
        </w:rPr>
      </w:pP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Evaluate discussion for student understanding of how artists use art to express ideas, how to infer meaning from art, how traditions, values, time, and place influence art.</w:t>
      </w: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Observe student interactions to evaluate collaborative skills in creating a class piece of art.</w:t>
      </w:r>
      <w:r>
        <w:rPr>
          <w:rFonts w:ascii="Verdana" w:hAnsi="Verdana"/>
        </w:rPr>
        <w:t xml:space="preserve"> </w:t>
      </w: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Evaluate rebus projects and pictograms to assess for understanding of how symbols convey meaning.</w:t>
      </w: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Assess reflective journal using local rubrics for clear, coherent writing, with development and organization appropriate to task, purpose, and audience.</w:t>
      </w: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Evaluate discussion using local rubrics for student participation including; following rules for discussion, building upon others’ ideas, and asking questions.</w:t>
      </w:r>
    </w:p>
    <w:p w:rsidR="00EF51DC" w:rsidRPr="002B2CDC" w:rsidRDefault="00EF51DC" w:rsidP="00EF51DC">
      <w:pPr>
        <w:numPr>
          <w:ilvl w:val="0"/>
          <w:numId w:val="1"/>
        </w:numPr>
        <w:tabs>
          <w:tab w:val="num" w:pos="720"/>
        </w:tabs>
        <w:spacing w:line="360" w:lineRule="auto"/>
        <w:rPr>
          <w:rFonts w:ascii="Verdana" w:hAnsi="Verdana"/>
        </w:rPr>
      </w:pPr>
      <w:r w:rsidRPr="002B2CDC">
        <w:rPr>
          <w:rFonts w:ascii="Verdana" w:hAnsi="Verdana"/>
        </w:rPr>
        <w:t>Evaluate discussion, writing, and art for understanding of key historical places in the community or state.</w:t>
      </w:r>
    </w:p>
    <w:p w:rsidR="00EF51DC" w:rsidRPr="00346BBB" w:rsidRDefault="00EF51DC" w:rsidP="00EF51DC">
      <w:pPr>
        <w:spacing w:line="360" w:lineRule="auto"/>
        <w:rPr>
          <w:rFonts w:ascii="Verdana" w:hAnsi="Verdana"/>
          <w:b/>
        </w:rPr>
      </w:pPr>
    </w:p>
    <w:p w:rsidR="00EF51DC" w:rsidRPr="00346BBB" w:rsidRDefault="00EF51DC" w:rsidP="00EF51DC">
      <w:pPr>
        <w:pStyle w:val="Heading1"/>
        <w:spacing w:line="360" w:lineRule="auto"/>
        <w:rPr>
          <w:rFonts w:ascii="Verdana" w:hAnsi="Verdana"/>
        </w:rPr>
      </w:pPr>
      <w:r w:rsidRPr="00346BBB">
        <w:rPr>
          <w:rFonts w:ascii="Verdana" w:hAnsi="Verdana"/>
        </w:rPr>
        <w:t>Resources</w:t>
      </w:r>
    </w:p>
    <w:p w:rsidR="00EF51DC" w:rsidRPr="002B2CDC" w:rsidRDefault="00EF51DC" w:rsidP="00EF51DC">
      <w:pPr>
        <w:spacing w:line="360" w:lineRule="auto"/>
        <w:rPr>
          <w:rFonts w:ascii="Verdana" w:hAnsi="Verdana"/>
        </w:rPr>
      </w:pPr>
      <w:r w:rsidRPr="002B2CDC">
        <w:rPr>
          <w:rFonts w:ascii="Verdana" w:hAnsi="Verdana"/>
        </w:rPr>
        <w:t>Vocabulary:</w:t>
      </w:r>
      <w:r w:rsidRPr="002B2CDC">
        <w:rPr>
          <w:rFonts w:ascii="Verdana" w:hAnsi="Verdana"/>
        </w:rPr>
        <w:tab/>
      </w:r>
      <w:r w:rsidRPr="002B2CDC">
        <w:rPr>
          <w:rFonts w:ascii="Verdana" w:hAnsi="Verdana"/>
        </w:rPr>
        <w:tab/>
      </w:r>
      <w:r w:rsidRPr="002B2CDC">
        <w:rPr>
          <w:rFonts w:ascii="Verdana" w:hAnsi="Verdana"/>
        </w:rPr>
        <w:tab/>
      </w:r>
      <w:r w:rsidRPr="002B2CDC">
        <w:rPr>
          <w:rFonts w:ascii="Verdana" w:hAnsi="Verdana"/>
        </w:rPr>
        <w:tab/>
      </w:r>
      <w:r w:rsidRPr="002B2CDC">
        <w:rPr>
          <w:rFonts w:ascii="Verdana" w:hAnsi="Verdana"/>
        </w:rPr>
        <w:tab/>
      </w:r>
    </w:p>
    <w:p w:rsidR="00EF51DC" w:rsidRDefault="00EF51DC" w:rsidP="00EF51DC">
      <w:pPr>
        <w:spacing w:line="360" w:lineRule="auto"/>
        <w:rPr>
          <w:rFonts w:ascii="Verdana" w:hAnsi="Verdana"/>
        </w:rPr>
      </w:pPr>
      <w:proofErr w:type="gramStart"/>
      <w:r w:rsidRPr="002B2CDC">
        <w:rPr>
          <w:rFonts w:ascii="Verdana" w:hAnsi="Verdana"/>
        </w:rPr>
        <w:t>hieroglyph</w:t>
      </w:r>
      <w:proofErr w:type="gramEnd"/>
    </w:p>
    <w:p w:rsidR="00EF51DC" w:rsidRDefault="00EF51DC" w:rsidP="00EF51DC">
      <w:pPr>
        <w:spacing w:line="360" w:lineRule="auto"/>
        <w:rPr>
          <w:rFonts w:ascii="Verdana" w:hAnsi="Verdana"/>
        </w:rPr>
      </w:pPr>
      <w:proofErr w:type="gramStart"/>
      <w:r w:rsidRPr="002B2CDC">
        <w:rPr>
          <w:rFonts w:ascii="Verdana" w:hAnsi="Verdana"/>
        </w:rPr>
        <w:t>ideogram</w:t>
      </w:r>
      <w:proofErr w:type="gramEnd"/>
    </w:p>
    <w:p w:rsidR="00EF51DC" w:rsidRDefault="00EF51DC" w:rsidP="00EF51DC">
      <w:pPr>
        <w:spacing w:line="360" w:lineRule="auto"/>
        <w:rPr>
          <w:rFonts w:ascii="Verdana" w:hAnsi="Verdana"/>
        </w:rPr>
      </w:pPr>
      <w:proofErr w:type="gramStart"/>
      <w:r w:rsidRPr="002B2CDC">
        <w:rPr>
          <w:rFonts w:ascii="Verdana" w:hAnsi="Verdana"/>
        </w:rPr>
        <w:t>mummy</w:t>
      </w:r>
      <w:proofErr w:type="gramEnd"/>
    </w:p>
    <w:p w:rsidR="00EF51DC" w:rsidRDefault="00EF51DC" w:rsidP="00EF51DC">
      <w:pPr>
        <w:spacing w:line="360" w:lineRule="auto"/>
        <w:rPr>
          <w:rFonts w:ascii="Verdana" w:hAnsi="Verdana"/>
        </w:rPr>
      </w:pPr>
      <w:proofErr w:type="gramStart"/>
      <w:r w:rsidRPr="002B2CDC">
        <w:rPr>
          <w:rFonts w:ascii="Verdana" w:hAnsi="Verdana"/>
        </w:rPr>
        <w:lastRenderedPageBreak/>
        <w:t>pictogram</w:t>
      </w:r>
      <w:proofErr w:type="gramEnd"/>
    </w:p>
    <w:p w:rsidR="00EF51DC" w:rsidRDefault="00EF51DC" w:rsidP="00EF51DC">
      <w:pPr>
        <w:spacing w:line="360" w:lineRule="auto"/>
        <w:rPr>
          <w:rFonts w:ascii="Verdana" w:hAnsi="Verdana"/>
        </w:rPr>
      </w:pPr>
      <w:proofErr w:type="gramStart"/>
      <w:r w:rsidRPr="002B2CDC">
        <w:rPr>
          <w:rFonts w:ascii="Verdana" w:hAnsi="Verdana"/>
        </w:rPr>
        <w:t>phonogram</w:t>
      </w:r>
      <w:proofErr w:type="gramEnd"/>
    </w:p>
    <w:p w:rsidR="00EF51DC" w:rsidRDefault="00EF51DC" w:rsidP="00EF51DC">
      <w:pPr>
        <w:spacing w:line="360" w:lineRule="auto"/>
        <w:rPr>
          <w:rFonts w:ascii="Verdana" w:hAnsi="Verdana"/>
        </w:rPr>
      </w:pPr>
      <w:proofErr w:type="gramStart"/>
      <w:r w:rsidRPr="002B2CDC">
        <w:rPr>
          <w:rFonts w:ascii="Verdana" w:hAnsi="Verdana"/>
        </w:rPr>
        <w:t>rebus</w:t>
      </w:r>
      <w:proofErr w:type="gramEnd"/>
    </w:p>
    <w:p w:rsidR="00EF51DC" w:rsidRDefault="00EF51DC" w:rsidP="00EF51DC">
      <w:pPr>
        <w:spacing w:line="360" w:lineRule="auto"/>
        <w:rPr>
          <w:rFonts w:ascii="Verdana" w:hAnsi="Verdana"/>
        </w:rPr>
      </w:pPr>
      <w:proofErr w:type="gramStart"/>
      <w:r w:rsidRPr="002B2CDC">
        <w:rPr>
          <w:rFonts w:ascii="Verdana" w:hAnsi="Verdana"/>
        </w:rPr>
        <w:t>register</w:t>
      </w:r>
      <w:proofErr w:type="gramEnd"/>
    </w:p>
    <w:p w:rsidR="00EF51DC" w:rsidRPr="002B2CDC" w:rsidRDefault="00EF51DC" w:rsidP="00EF51DC">
      <w:pPr>
        <w:spacing w:line="360" w:lineRule="auto"/>
        <w:rPr>
          <w:rFonts w:ascii="Verdana" w:hAnsi="Verdana"/>
        </w:rPr>
      </w:pPr>
      <w:proofErr w:type="gramStart"/>
      <w:r w:rsidRPr="002B2CDC">
        <w:rPr>
          <w:rFonts w:ascii="Verdana" w:hAnsi="Verdana"/>
        </w:rPr>
        <w:t>symbol</w:t>
      </w:r>
      <w:proofErr w:type="gramEnd"/>
    </w:p>
    <w:p w:rsidR="00EF51DC" w:rsidRPr="002B2CDC" w:rsidRDefault="00EF51DC" w:rsidP="00EF51DC">
      <w:pPr>
        <w:spacing w:line="360" w:lineRule="auto"/>
        <w:rPr>
          <w:rFonts w:ascii="Verdana" w:hAnsi="Verdana"/>
        </w:rPr>
      </w:pPr>
    </w:p>
    <w:p w:rsidR="00EF51DC" w:rsidRPr="002B2CDC" w:rsidRDefault="00EF51DC" w:rsidP="00EF51DC">
      <w:pPr>
        <w:spacing w:line="360" w:lineRule="auto"/>
        <w:rPr>
          <w:rFonts w:ascii="Verdana" w:hAnsi="Verdana"/>
        </w:rPr>
      </w:pPr>
      <w:r w:rsidRPr="002B2CDC">
        <w:rPr>
          <w:rFonts w:ascii="Verdana" w:hAnsi="Verdana"/>
        </w:rPr>
        <w:t xml:space="preserve">Materials: </w:t>
      </w:r>
    </w:p>
    <w:p w:rsidR="00EF51DC" w:rsidRPr="002B2CDC" w:rsidRDefault="00EF51DC" w:rsidP="00EF51DC">
      <w:pPr>
        <w:spacing w:line="360" w:lineRule="auto"/>
        <w:rPr>
          <w:rFonts w:ascii="Verdana" w:hAnsi="Verdana"/>
        </w:rPr>
      </w:pPr>
      <w:r w:rsidRPr="002B2CDC">
        <w:rPr>
          <w:rFonts w:ascii="Verdana" w:hAnsi="Verdana"/>
        </w:rPr>
        <w:t>11 x 17" construction paper, markers, crayons, paints, etc.</w:t>
      </w:r>
    </w:p>
    <w:p w:rsidR="00EF51DC" w:rsidRPr="002B2CDC" w:rsidRDefault="00EF51DC" w:rsidP="00EF51DC">
      <w:pPr>
        <w:spacing w:line="360" w:lineRule="auto"/>
        <w:rPr>
          <w:rFonts w:ascii="Verdana" w:hAnsi="Verdana"/>
        </w:rPr>
      </w:pPr>
    </w:p>
    <w:p w:rsidR="0021499D" w:rsidRDefault="00D92570" w:rsidP="00EF51DC">
      <w:pPr>
        <w:spacing w:line="360" w:lineRule="auto"/>
        <w:rPr>
          <w:rFonts w:ascii="Verdana" w:hAnsi="Verdana"/>
        </w:rPr>
      </w:pPr>
      <w:r>
        <w:rPr>
          <w:rFonts w:ascii="Verdana" w:hAnsi="Verdana"/>
        </w:rPr>
        <w:t>Links</w:t>
      </w:r>
      <w:r w:rsidR="00EF51DC" w:rsidRPr="002B2CDC">
        <w:rPr>
          <w:rFonts w:ascii="Verdana" w:hAnsi="Verdana"/>
        </w:rPr>
        <w:t>:</w:t>
      </w:r>
    </w:p>
    <w:p w:rsidR="0021499D" w:rsidRDefault="0021499D" w:rsidP="00EF51DC">
      <w:pPr>
        <w:spacing w:line="360" w:lineRule="auto"/>
        <w:rPr>
          <w:rFonts w:ascii="Verdana" w:hAnsi="Verdana"/>
        </w:rPr>
      </w:pPr>
      <w:r>
        <w:rPr>
          <w:rFonts w:ascii="Verdana" w:hAnsi="Verdana"/>
        </w:rPr>
        <w:t>KWL Charts</w:t>
      </w:r>
    </w:p>
    <w:p w:rsidR="0021499D" w:rsidRDefault="004E37A2" w:rsidP="00EF51DC">
      <w:pPr>
        <w:spacing w:line="360" w:lineRule="auto"/>
        <w:rPr>
          <w:rFonts w:ascii="Verdana" w:hAnsi="Verdana"/>
        </w:rPr>
      </w:pPr>
      <w:hyperlink r:id="rId23" w:history="1">
        <w:r w:rsidR="0021499D" w:rsidRPr="0004603E">
          <w:rPr>
            <w:rStyle w:val="Hyperlink"/>
            <w:rFonts w:ascii="Verdana" w:hAnsi="Verdana"/>
          </w:rPr>
          <w:t>http://www.abcteach.com/directory/researchreports/graphic_organizers/</w:t>
        </w:r>
      </w:hyperlink>
    </w:p>
    <w:p w:rsidR="00EF51DC" w:rsidRPr="002B2CDC" w:rsidRDefault="00EF51DC" w:rsidP="00EF51DC">
      <w:pPr>
        <w:spacing w:line="360" w:lineRule="auto"/>
        <w:rPr>
          <w:rFonts w:ascii="Verdana" w:hAnsi="Verdana"/>
        </w:rPr>
      </w:pPr>
    </w:p>
    <w:p w:rsidR="00EF51DC" w:rsidRPr="00346BBB" w:rsidRDefault="004E37A2" w:rsidP="00346BBB">
      <w:pPr>
        <w:rPr>
          <w:rFonts w:ascii="Verdana" w:hAnsi="Verdana"/>
        </w:rPr>
      </w:pPr>
      <w:hyperlink r:id="rId24" w:history="1">
        <w:r w:rsidR="00EF51DC" w:rsidRPr="00346BBB">
          <w:rPr>
            <w:rFonts w:ascii="Verdana" w:hAnsi="Verdana"/>
          </w:rPr>
          <w:t>Evolution</w:t>
        </w:r>
      </w:hyperlink>
      <w:hyperlink r:id="rId25" w:history="1">
        <w:r w:rsidR="00EF51DC" w:rsidRPr="00346BBB">
          <w:rPr>
            <w:rFonts w:ascii="Verdana" w:hAnsi="Verdana"/>
          </w:rPr>
          <w:t xml:space="preserve"> </w:t>
        </w:r>
      </w:hyperlink>
      <w:hyperlink r:id="rId26" w:history="1">
        <w:r w:rsidR="00EF51DC" w:rsidRPr="00346BBB">
          <w:rPr>
            <w:rFonts w:ascii="Verdana" w:hAnsi="Verdana"/>
          </w:rPr>
          <w:t>of</w:t>
        </w:r>
      </w:hyperlink>
      <w:hyperlink r:id="rId27" w:history="1">
        <w:r w:rsidR="00EF51DC" w:rsidRPr="00346BBB">
          <w:rPr>
            <w:rFonts w:ascii="Verdana" w:hAnsi="Verdana"/>
          </w:rPr>
          <w:t xml:space="preserve"> </w:t>
        </w:r>
      </w:hyperlink>
      <w:hyperlink r:id="rId28" w:history="1">
        <w:r w:rsidR="00EF51DC" w:rsidRPr="00346BBB">
          <w:rPr>
            <w:rFonts w:ascii="Verdana" w:hAnsi="Verdana"/>
          </w:rPr>
          <w:t>Type</w:t>
        </w:r>
      </w:hyperlink>
      <w:hyperlink r:id="rId29" w:history="1">
        <w:r w:rsidR="00EF51DC" w:rsidRPr="00346BBB">
          <w:rPr>
            <w:rFonts w:ascii="Verdana" w:hAnsi="Verdana"/>
          </w:rPr>
          <w:t xml:space="preserve"> (</w:t>
        </w:r>
      </w:hyperlink>
      <w:hyperlink r:id="rId30" w:history="1">
        <w:r w:rsidR="00EF51DC" w:rsidRPr="00346BBB">
          <w:rPr>
            <w:rFonts w:ascii="Verdana" w:hAnsi="Verdana"/>
          </w:rPr>
          <w:t>Pictograms</w:t>
        </w:r>
      </w:hyperlink>
      <w:hyperlink r:id="rId31" w:history="1">
        <w:r w:rsidR="00EF51DC" w:rsidRPr="00346BBB">
          <w:rPr>
            <w:rFonts w:ascii="Verdana" w:hAnsi="Verdana"/>
          </w:rPr>
          <w:t xml:space="preserve">, </w:t>
        </w:r>
      </w:hyperlink>
      <w:hyperlink r:id="rId32" w:history="1">
        <w:r w:rsidR="00EF51DC" w:rsidRPr="00346BBB">
          <w:rPr>
            <w:rFonts w:ascii="Verdana" w:hAnsi="Verdana"/>
          </w:rPr>
          <w:t>Ideograms</w:t>
        </w:r>
      </w:hyperlink>
      <w:hyperlink r:id="rId33" w:history="1">
        <w:r w:rsidR="00EF51DC" w:rsidRPr="00346BBB">
          <w:rPr>
            <w:rFonts w:ascii="Verdana" w:hAnsi="Verdana"/>
          </w:rPr>
          <w:t xml:space="preserve">, </w:t>
        </w:r>
      </w:hyperlink>
      <w:hyperlink r:id="rId34" w:history="1">
        <w:r w:rsidR="00EF51DC" w:rsidRPr="00346BBB">
          <w:rPr>
            <w:rFonts w:ascii="Verdana" w:hAnsi="Verdana"/>
          </w:rPr>
          <w:t>Phonograms</w:t>
        </w:r>
      </w:hyperlink>
      <w:hyperlink r:id="rId35" w:history="1">
        <w:r w:rsidR="00EF51DC" w:rsidRPr="00346BBB">
          <w:rPr>
            <w:rFonts w:ascii="Verdana" w:hAnsi="Verdana"/>
          </w:rPr>
          <w:t>)</w:t>
        </w:r>
      </w:hyperlink>
    </w:p>
    <w:p w:rsidR="00EF51DC" w:rsidRPr="002B2CDC" w:rsidRDefault="00346BBB" w:rsidP="00EF51DC">
      <w:pPr>
        <w:spacing w:line="360" w:lineRule="auto"/>
        <w:rPr>
          <w:rFonts w:ascii="Verdana" w:hAnsi="Verdana"/>
          <w:color w:val="000099"/>
          <w:u w:val="single"/>
        </w:rPr>
      </w:pPr>
      <w:r w:rsidRPr="00346BBB">
        <w:rPr>
          <w:rFonts w:ascii="Verdana" w:hAnsi="Verdana"/>
          <w:color w:val="000099"/>
          <w:u w:val="single"/>
        </w:rPr>
        <w:t>http://www.mediumbold.com/04_thinking/type/origins/index.html</w:t>
      </w:r>
    </w:p>
    <w:p w:rsidR="00EF51DC" w:rsidRPr="002B2CDC" w:rsidRDefault="004E37A2" w:rsidP="00EF51DC">
      <w:pPr>
        <w:spacing w:line="360" w:lineRule="auto"/>
        <w:rPr>
          <w:rFonts w:ascii="Verdana" w:hAnsi="Verdana"/>
          <w:color w:val="000099"/>
          <w:u w:val="single"/>
        </w:rPr>
      </w:pPr>
      <w:hyperlink r:id="rId36" w:history="1">
        <w:r w:rsidR="00EF51DC" w:rsidRPr="002B2CDC">
          <w:rPr>
            <w:rFonts w:ascii="Verdana" w:hAnsi="Verdana"/>
            <w:color w:val="000099"/>
            <w:u w:val="single"/>
          </w:rPr>
          <w:t>Hieroglyphs</w:t>
        </w:r>
      </w:hyperlink>
    </w:p>
    <w:p w:rsidR="00EF51DC" w:rsidRPr="002B2CDC" w:rsidRDefault="00EF51DC" w:rsidP="00EF51DC">
      <w:pPr>
        <w:spacing w:line="360" w:lineRule="auto"/>
        <w:rPr>
          <w:rFonts w:ascii="Verdana" w:hAnsi="Verdana"/>
          <w:color w:val="000099"/>
          <w:u w:val="single"/>
        </w:rPr>
      </w:pPr>
    </w:p>
    <w:p w:rsidR="00EF51DC" w:rsidRPr="00346BBB" w:rsidRDefault="004E37A2" w:rsidP="00346BBB">
      <w:pPr>
        <w:rPr>
          <w:rFonts w:ascii="Verdana" w:hAnsi="Verdana"/>
        </w:rPr>
      </w:pPr>
      <w:hyperlink r:id="rId37" w:history="1">
        <w:r w:rsidR="00EF51DC" w:rsidRPr="00346BBB">
          <w:rPr>
            <w:rFonts w:ascii="Verdana" w:hAnsi="Verdana"/>
          </w:rPr>
          <w:t>Nova</w:t>
        </w:r>
      </w:hyperlink>
      <w:hyperlink r:id="rId38" w:history="1">
        <w:r w:rsidR="00EF51DC" w:rsidRPr="00346BBB">
          <w:rPr>
            <w:rFonts w:ascii="Verdana" w:hAnsi="Verdana"/>
          </w:rPr>
          <w:t xml:space="preserve">: </w:t>
        </w:r>
      </w:hyperlink>
      <w:hyperlink r:id="rId39" w:history="1">
        <w:r w:rsidR="00EF51DC" w:rsidRPr="00346BBB">
          <w:rPr>
            <w:rFonts w:ascii="Verdana" w:hAnsi="Verdana"/>
          </w:rPr>
          <w:t>Hieroglyphs</w:t>
        </w:r>
      </w:hyperlink>
    </w:p>
    <w:p w:rsidR="00346BBB" w:rsidRDefault="004E37A2" w:rsidP="00EF51DC">
      <w:pPr>
        <w:spacing w:line="360" w:lineRule="auto"/>
        <w:rPr>
          <w:rFonts w:ascii="Verdana" w:hAnsi="Verdana"/>
          <w:color w:val="000099"/>
          <w:u w:val="single"/>
        </w:rPr>
      </w:pPr>
      <w:hyperlink r:id="rId40" w:history="1">
        <w:r w:rsidR="00346BBB" w:rsidRPr="0004603E">
          <w:rPr>
            <w:rStyle w:val="Hyperlink"/>
            <w:rFonts w:ascii="Verdana" w:hAnsi="Verdana"/>
          </w:rPr>
          <w:t>http://www.pbs.org/wgbh/nova/pyramid/hieroglyph/hieroglyph4.html</w:t>
        </w:r>
      </w:hyperlink>
    </w:p>
    <w:p w:rsidR="00EF51DC" w:rsidRPr="00346BBB" w:rsidRDefault="00EF51DC" w:rsidP="00346BBB">
      <w:pPr>
        <w:rPr>
          <w:rFonts w:ascii="Verdana" w:hAnsi="Verdana"/>
        </w:rPr>
      </w:pPr>
    </w:p>
    <w:p w:rsidR="00EF51DC" w:rsidRPr="00346BBB" w:rsidRDefault="004E37A2" w:rsidP="00346BBB">
      <w:pPr>
        <w:rPr>
          <w:rFonts w:ascii="Verdana" w:hAnsi="Verdana"/>
        </w:rPr>
      </w:pPr>
      <w:hyperlink r:id="rId41" w:history="1">
        <w:r w:rsidR="00EF51DC" w:rsidRPr="00346BBB">
          <w:rPr>
            <w:rFonts w:ascii="Verdana" w:hAnsi="Verdana"/>
          </w:rPr>
          <w:t>PBS</w:t>
        </w:r>
      </w:hyperlink>
      <w:hyperlink r:id="rId42" w:history="1">
        <w:r w:rsidR="00EF51DC" w:rsidRPr="00346BBB">
          <w:rPr>
            <w:rFonts w:ascii="Verdana" w:hAnsi="Verdana"/>
          </w:rPr>
          <w:t xml:space="preserve">: </w:t>
        </w:r>
      </w:hyperlink>
      <w:hyperlink r:id="rId43" w:history="1">
        <w:r w:rsidR="00EF51DC" w:rsidRPr="00346BBB">
          <w:rPr>
            <w:rFonts w:ascii="Verdana" w:hAnsi="Verdana"/>
          </w:rPr>
          <w:t>Pictures</w:t>
        </w:r>
      </w:hyperlink>
      <w:hyperlink r:id="rId44" w:history="1">
        <w:r w:rsidR="00EF51DC" w:rsidRPr="00346BBB">
          <w:rPr>
            <w:rFonts w:ascii="Verdana" w:hAnsi="Verdana"/>
          </w:rPr>
          <w:t xml:space="preserve"> </w:t>
        </w:r>
      </w:hyperlink>
      <w:hyperlink r:id="rId45" w:history="1">
        <w:r w:rsidR="00EF51DC" w:rsidRPr="00346BBB">
          <w:rPr>
            <w:rFonts w:ascii="Verdana" w:hAnsi="Verdana"/>
          </w:rPr>
          <w:t>as</w:t>
        </w:r>
      </w:hyperlink>
      <w:hyperlink r:id="rId46" w:history="1">
        <w:r w:rsidR="00EF51DC" w:rsidRPr="00346BBB">
          <w:rPr>
            <w:rFonts w:ascii="Verdana" w:hAnsi="Verdana"/>
          </w:rPr>
          <w:t xml:space="preserve"> </w:t>
        </w:r>
      </w:hyperlink>
      <w:hyperlink r:id="rId47" w:history="1">
        <w:r w:rsidR="00EF51DC" w:rsidRPr="00346BBB">
          <w:rPr>
            <w:rFonts w:ascii="Verdana" w:hAnsi="Verdana"/>
          </w:rPr>
          <w:t>Words</w:t>
        </w:r>
      </w:hyperlink>
    </w:p>
    <w:p w:rsidR="00346BBB" w:rsidRDefault="004E37A2" w:rsidP="00EF51DC">
      <w:pPr>
        <w:spacing w:line="360" w:lineRule="auto"/>
        <w:rPr>
          <w:rFonts w:ascii="Verdana" w:hAnsi="Verdana"/>
          <w:color w:val="000099"/>
          <w:u w:val="single"/>
        </w:rPr>
      </w:pPr>
      <w:hyperlink r:id="rId48" w:history="1">
        <w:r w:rsidR="00346BBB" w:rsidRPr="0004603E">
          <w:rPr>
            <w:rStyle w:val="Hyperlink"/>
            <w:rFonts w:ascii="Verdana" w:hAnsi="Verdana"/>
          </w:rPr>
          <w:t>http://pbskids.org/sagwa/games/picturesaswords/</w:t>
        </w:r>
      </w:hyperlink>
    </w:p>
    <w:p w:rsidR="002970F8" w:rsidRDefault="002970F8" w:rsidP="00EF51DC">
      <w:pPr>
        <w:spacing w:line="360" w:lineRule="auto"/>
        <w:rPr>
          <w:rFonts w:ascii="Verdana" w:hAnsi="Verdana"/>
          <w:color w:val="000099"/>
          <w:u w:val="single"/>
        </w:rPr>
      </w:pPr>
    </w:p>
    <w:p w:rsidR="00EF51DC" w:rsidRPr="002970F8" w:rsidRDefault="00D92570" w:rsidP="00EF51DC">
      <w:pPr>
        <w:spacing w:line="360" w:lineRule="auto"/>
        <w:rPr>
          <w:rFonts w:ascii="Verdana" w:hAnsi="Verdana"/>
        </w:rPr>
      </w:pPr>
      <w:r>
        <w:rPr>
          <w:rFonts w:ascii="Verdana" w:hAnsi="Verdana"/>
        </w:rPr>
        <w:t xml:space="preserve">Sample </w:t>
      </w:r>
      <w:r w:rsidR="002970F8" w:rsidRPr="00D92570">
        <w:rPr>
          <w:rFonts w:ascii="Verdana" w:hAnsi="Verdana"/>
        </w:rPr>
        <w:t>Rebus</w:t>
      </w:r>
      <w:commentRangeStart w:id="0"/>
    </w:p>
    <w:commentRangeEnd w:id="0"/>
    <w:p w:rsidR="003123C7" w:rsidRPr="00EF51DC" w:rsidRDefault="00EF51DC" w:rsidP="00EF51DC">
      <w:pPr>
        <w:spacing w:line="360" w:lineRule="auto"/>
        <w:rPr>
          <w:rFonts w:ascii="Verdana" w:hAnsi="Verdana"/>
          <w:color w:val="000099"/>
          <w:u w:val="single"/>
        </w:rPr>
      </w:pPr>
      <w:r>
        <w:rPr>
          <w:rStyle w:val="CommentReference"/>
        </w:rPr>
        <w:commentReference w:id="0"/>
      </w:r>
      <w:r w:rsidR="00D92570" w:rsidRPr="00D92570">
        <w:t xml:space="preserve"> </w:t>
      </w:r>
      <w:r w:rsidR="00D92570" w:rsidRPr="00D92570">
        <w:rPr>
          <w:rFonts w:ascii="Verdana" w:hAnsi="Verdana"/>
          <w:color w:val="000099"/>
          <w:u w:val="single"/>
        </w:rPr>
        <w:t>http://www.fun-with-words.com/rebus_puzzle_explain.html</w:t>
      </w:r>
    </w:p>
    <w:sectPr w:rsidR="003123C7" w:rsidRPr="00EF51DC" w:rsidSect="003123C7">
      <w:footerReference w:type="default" r:id="rId50"/>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Laurie Evans" w:date="2012-01-23T11:26:00Z" w:initials="LE">
    <w:p w:rsidR="00346BBB" w:rsidRDefault="00346BBB" w:rsidP="00EF51DC">
      <w:pPr>
        <w:pStyle w:val="CommentText"/>
      </w:pPr>
      <w:r>
        <w:rPr>
          <w:rStyle w:val="CommentReference"/>
        </w:rPr>
        <w:annotationRef/>
      </w:r>
      <w:proofErr w:type="gramStart"/>
      <w:r>
        <w:t>please</w:t>
      </w:r>
      <w:proofErr w:type="gramEnd"/>
      <w:r>
        <w:t xml:space="preserve"> check link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6BC" w:rsidRDefault="00E236BC" w:rsidP="004E37A2">
      <w:r>
        <w:separator/>
      </w:r>
    </w:p>
  </w:endnote>
  <w:endnote w:type="continuationSeparator" w:id="0">
    <w:p w:rsidR="00E236BC" w:rsidRDefault="00E236BC" w:rsidP="004E37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BBB" w:rsidRPr="00610D67" w:rsidRDefault="00346BBB" w:rsidP="00610D67">
    <w:pPr>
      <w:pStyle w:val="Footer"/>
      <w:jc w:val="right"/>
      <w:rPr>
        <w:rFonts w:ascii="Verdana" w:hAnsi="Verdana"/>
      </w:rPr>
    </w:pPr>
    <w:r w:rsidRPr="00610D67">
      <w:rPr>
        <w:rFonts w:ascii="Verdana" w:hAnsi="Verdana"/>
      </w:rPr>
      <w:t>North Carolina Museum of Art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6BC" w:rsidRDefault="00E236BC" w:rsidP="004E37A2">
      <w:r>
        <w:separator/>
      </w:r>
    </w:p>
  </w:footnote>
  <w:footnote w:type="continuationSeparator" w:id="0">
    <w:p w:rsidR="00E236BC" w:rsidRDefault="00E236BC" w:rsidP="004E37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00000005"/>
    <w:lvl w:ilvl="0" w:tplc="FFFFFFFF">
      <w:start w:val="1"/>
      <w:numFmt w:val="bullet"/>
      <w:lvlText w:val="●"/>
      <w:lvlJc w:val="left"/>
      <w:pPr>
        <w:tabs>
          <w:tab w:val="num" w:pos="360"/>
        </w:tabs>
        <w:ind w:left="720" w:hanging="360"/>
      </w:pPr>
      <w:rPr>
        <w:rFonts w:ascii="Arial" w:eastAsia="Arial" w:hAnsi="Arial" w:cs="Wingdings"/>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Arial" w:eastAsia="Arial" w:hAnsi="Arial" w:cs="Wingdings"/>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Arial" w:eastAsia="Arial" w:hAnsi="Arial" w:cs="Wingdings"/>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Arial" w:eastAsia="Arial" w:hAnsi="Arial" w:cs="Wingdings"/>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Arial" w:eastAsia="Arial" w:hAnsi="Arial" w:cs="Wingdings"/>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Arial" w:eastAsia="Arial" w:hAnsi="Arial" w:cs="Wingdings"/>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Arial" w:eastAsia="Arial" w:hAnsi="Arial" w:cs="Wingdings"/>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Arial" w:eastAsia="Arial" w:hAnsi="Arial" w:cs="Wingdings"/>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Arial" w:eastAsia="Arial" w:hAnsi="Arial" w:cs="Wingdings"/>
        <w:b w:val="0"/>
        <w:bCs w:val="0"/>
        <w:i w:val="0"/>
        <w:iCs w:val="0"/>
        <w:strike w:val="0"/>
        <w:color w:val="000000"/>
        <w:sz w:val="22"/>
        <w:szCs w:val="22"/>
        <w:u w:val="none"/>
      </w:rPr>
    </w:lvl>
  </w:abstractNum>
  <w:abstractNum w:abstractNumId="1">
    <w:nsid w:val="21D2327E"/>
    <w:multiLevelType w:val="hybridMultilevel"/>
    <w:tmpl w:val="7B3ACCA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3123C7"/>
    <w:rsid w:val="00063322"/>
    <w:rsid w:val="002004E6"/>
    <w:rsid w:val="0021499D"/>
    <w:rsid w:val="00237B3C"/>
    <w:rsid w:val="002870D2"/>
    <w:rsid w:val="002970F8"/>
    <w:rsid w:val="003123C7"/>
    <w:rsid w:val="00346BBB"/>
    <w:rsid w:val="003B215E"/>
    <w:rsid w:val="004E37A2"/>
    <w:rsid w:val="00527F9D"/>
    <w:rsid w:val="00610D67"/>
    <w:rsid w:val="00974074"/>
    <w:rsid w:val="00B03596"/>
    <w:rsid w:val="00C01E77"/>
    <w:rsid w:val="00D92570"/>
    <w:rsid w:val="00E236BC"/>
    <w:rsid w:val="00EF51DC"/>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1" w:qFormat="1"/>
    <w:lsdException w:name="heading 2" w:qFormat="1"/>
    <w:lsdException w:name="heading 3" w:qFormat="1"/>
    <w:lsdException w:name="heading 4" w:qFormat="1"/>
    <w:lsdException w:name="heading 5" w:qFormat="1"/>
    <w:lsdException w:name="heading 6" w:qFormat="1"/>
    <w:lsdException w:name="Title" w:qFormat="1"/>
    <w:lsdException w:name="Body Text 2" w:uiPriority="99"/>
    <w:lsdException w:name="Emphasis" w:qFormat="1"/>
    <w:lsdException w:name="HTML Top of Form" w:uiPriority="99"/>
    <w:lsdException w:name="HTML Bottom of Form" w:uiPriority="99"/>
    <w:lsdException w:name="HTML Cite" w:uiPriority="99"/>
    <w:lsdException w:name="HTML Typewriter" w:uiPriority="99"/>
    <w:lsdException w:name="Balloon Text" w:uiPriority="99"/>
    <w:lsdException w:name="Table Grid" w:uiPriority="59"/>
    <w:lsdException w:name="List Paragraph" w:qFormat="1"/>
  </w:latentStyles>
  <w:style w:type="paragraph" w:default="1" w:styleId="Normal">
    <w:name w:val="Normal"/>
    <w:qFormat/>
    <w:rsid w:val="003123C7"/>
    <w:rPr>
      <w:rFonts w:ascii="Times" w:eastAsia="Times" w:hAnsi="Times" w:cs="Times New Roman"/>
      <w:szCs w:val="20"/>
    </w:rPr>
  </w:style>
  <w:style w:type="paragraph" w:styleId="Heading1">
    <w:name w:val="heading 1"/>
    <w:basedOn w:val="Normal"/>
    <w:next w:val="Normal"/>
    <w:link w:val="Heading1Char"/>
    <w:qFormat/>
    <w:rsid w:val="003123C7"/>
    <w:pPr>
      <w:keepNext/>
      <w:outlineLvl w:val="0"/>
    </w:pPr>
    <w:rPr>
      <w:b/>
    </w:rPr>
  </w:style>
  <w:style w:type="paragraph" w:styleId="Heading2">
    <w:name w:val="heading 2"/>
    <w:basedOn w:val="Normal"/>
    <w:next w:val="Normal"/>
    <w:link w:val="Heading2Char"/>
    <w:qFormat/>
    <w:rsid w:val="003123C7"/>
    <w:pPr>
      <w:keepNext/>
      <w:spacing w:before="240" w:after="60"/>
      <w:outlineLvl w:val="1"/>
    </w:pPr>
    <w:rPr>
      <w:rFonts w:ascii="Calibri" w:eastAsia="Times New Roman" w:hAnsi="Calibri"/>
      <w:b/>
      <w:bCs/>
      <w:i/>
      <w:iCs/>
      <w:sz w:val="28"/>
      <w:szCs w:val="28"/>
    </w:rPr>
  </w:style>
  <w:style w:type="paragraph" w:styleId="Heading3">
    <w:name w:val="heading 3"/>
    <w:basedOn w:val="Normal"/>
    <w:next w:val="Normal"/>
    <w:link w:val="Heading3Char"/>
    <w:qFormat/>
    <w:rsid w:val="003123C7"/>
    <w:pPr>
      <w:keepNext/>
      <w:outlineLvl w:val="2"/>
    </w:pPr>
    <w:rPr>
      <w:rFonts w:ascii="Arial" w:eastAsia="Times New Roman" w:hAnsi="Arial"/>
      <w:b/>
      <w:bCs/>
      <w:szCs w:val="24"/>
    </w:rPr>
  </w:style>
  <w:style w:type="paragraph" w:styleId="Heading4">
    <w:name w:val="heading 4"/>
    <w:basedOn w:val="Normal"/>
    <w:next w:val="Normal"/>
    <w:link w:val="Heading4Char"/>
    <w:qFormat/>
    <w:rsid w:val="003123C7"/>
    <w:pPr>
      <w:keepNext/>
      <w:ind w:left="720" w:firstLine="720"/>
      <w:outlineLvl w:val="3"/>
    </w:pPr>
    <w:rPr>
      <w:rFonts w:ascii="Arial" w:eastAsia="Times New Roman" w:hAnsi="Arial"/>
      <w:i/>
      <w:iCs/>
      <w:szCs w:val="24"/>
    </w:rPr>
  </w:style>
  <w:style w:type="paragraph" w:styleId="Heading5">
    <w:name w:val="heading 5"/>
    <w:basedOn w:val="Normal"/>
    <w:next w:val="Normal"/>
    <w:link w:val="Heading5Char"/>
    <w:qFormat/>
    <w:rsid w:val="003123C7"/>
    <w:pPr>
      <w:spacing w:before="220" w:after="40"/>
      <w:outlineLvl w:val="4"/>
    </w:pPr>
    <w:rPr>
      <w:rFonts w:ascii="Arial" w:eastAsia="Arial" w:hAnsi="Arial" w:cs="Arial"/>
      <w:b/>
      <w:bCs/>
      <w:color w:val="000000"/>
      <w:sz w:val="22"/>
      <w:szCs w:val="22"/>
    </w:rPr>
  </w:style>
  <w:style w:type="paragraph" w:styleId="Heading6">
    <w:name w:val="heading 6"/>
    <w:basedOn w:val="Normal"/>
    <w:next w:val="Normal"/>
    <w:link w:val="Heading6Char"/>
    <w:qFormat/>
    <w:rsid w:val="003123C7"/>
    <w:pPr>
      <w:spacing w:before="200" w:after="40"/>
      <w:outlineLvl w:val="5"/>
    </w:pPr>
    <w:rPr>
      <w:rFonts w:ascii="Arial" w:eastAsia="Arial" w:hAnsi="Arial" w:cs="Arial"/>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23C7"/>
    <w:rPr>
      <w:rFonts w:ascii="Times" w:eastAsia="Times" w:hAnsi="Times" w:cs="Times New Roman"/>
      <w:b/>
      <w:szCs w:val="20"/>
    </w:rPr>
  </w:style>
  <w:style w:type="character" w:customStyle="1" w:styleId="Heading2Char">
    <w:name w:val="Heading 2 Char"/>
    <w:basedOn w:val="DefaultParagraphFont"/>
    <w:link w:val="Heading2"/>
    <w:rsid w:val="003123C7"/>
    <w:rPr>
      <w:rFonts w:ascii="Calibri" w:eastAsia="Times New Roman" w:hAnsi="Calibri" w:cs="Times New Roman"/>
      <w:b/>
      <w:bCs/>
      <w:i/>
      <w:iCs/>
      <w:sz w:val="28"/>
      <w:szCs w:val="28"/>
    </w:rPr>
  </w:style>
  <w:style w:type="character" w:customStyle="1" w:styleId="Heading3Char">
    <w:name w:val="Heading 3 Char"/>
    <w:basedOn w:val="DefaultParagraphFont"/>
    <w:link w:val="Heading3"/>
    <w:rsid w:val="003123C7"/>
    <w:rPr>
      <w:rFonts w:ascii="Arial" w:eastAsia="Times New Roman" w:hAnsi="Arial" w:cs="Times New Roman"/>
      <w:b/>
      <w:bCs/>
    </w:rPr>
  </w:style>
  <w:style w:type="character" w:customStyle="1" w:styleId="Heading4Char">
    <w:name w:val="Heading 4 Char"/>
    <w:basedOn w:val="DefaultParagraphFont"/>
    <w:link w:val="Heading4"/>
    <w:rsid w:val="003123C7"/>
    <w:rPr>
      <w:rFonts w:ascii="Arial" w:eastAsia="Times New Roman" w:hAnsi="Arial" w:cs="Times New Roman"/>
      <w:i/>
      <w:iCs/>
    </w:rPr>
  </w:style>
  <w:style w:type="character" w:customStyle="1" w:styleId="Heading5Char">
    <w:name w:val="Heading 5 Char"/>
    <w:basedOn w:val="DefaultParagraphFont"/>
    <w:link w:val="Heading5"/>
    <w:rsid w:val="003123C7"/>
    <w:rPr>
      <w:rFonts w:ascii="Arial" w:eastAsia="Arial" w:hAnsi="Arial" w:cs="Arial"/>
      <w:b/>
      <w:bCs/>
      <w:color w:val="000000"/>
      <w:sz w:val="22"/>
      <w:szCs w:val="22"/>
    </w:rPr>
  </w:style>
  <w:style w:type="character" w:customStyle="1" w:styleId="Heading6Char">
    <w:name w:val="Heading 6 Char"/>
    <w:basedOn w:val="DefaultParagraphFont"/>
    <w:link w:val="Heading6"/>
    <w:rsid w:val="003123C7"/>
    <w:rPr>
      <w:rFonts w:ascii="Arial" w:eastAsia="Arial" w:hAnsi="Arial" w:cs="Arial"/>
      <w:b/>
      <w:bCs/>
      <w:color w:val="000000"/>
      <w:sz w:val="20"/>
      <w:szCs w:val="20"/>
    </w:rPr>
  </w:style>
  <w:style w:type="paragraph" w:styleId="Header">
    <w:name w:val="header"/>
    <w:basedOn w:val="Normal"/>
    <w:link w:val="HeaderChar"/>
    <w:unhideWhenUsed/>
    <w:rsid w:val="003123C7"/>
    <w:pPr>
      <w:tabs>
        <w:tab w:val="center" w:pos="4320"/>
        <w:tab w:val="right" w:pos="8640"/>
      </w:tabs>
    </w:pPr>
  </w:style>
  <w:style w:type="character" w:customStyle="1" w:styleId="HeaderChar">
    <w:name w:val="Header Char"/>
    <w:basedOn w:val="DefaultParagraphFont"/>
    <w:link w:val="Header"/>
    <w:rsid w:val="003123C7"/>
    <w:rPr>
      <w:rFonts w:ascii="Times" w:eastAsia="Times" w:hAnsi="Times" w:cs="Times New Roman"/>
      <w:szCs w:val="20"/>
    </w:rPr>
  </w:style>
  <w:style w:type="paragraph" w:styleId="Footer">
    <w:name w:val="footer"/>
    <w:basedOn w:val="Normal"/>
    <w:link w:val="FooterChar"/>
    <w:unhideWhenUsed/>
    <w:rsid w:val="003123C7"/>
    <w:pPr>
      <w:tabs>
        <w:tab w:val="center" w:pos="4320"/>
        <w:tab w:val="right" w:pos="8640"/>
      </w:tabs>
    </w:pPr>
  </w:style>
  <w:style w:type="character" w:customStyle="1" w:styleId="FooterChar">
    <w:name w:val="Footer Char"/>
    <w:basedOn w:val="DefaultParagraphFont"/>
    <w:link w:val="Footer"/>
    <w:rsid w:val="003123C7"/>
    <w:rPr>
      <w:rFonts w:ascii="Times" w:eastAsia="Times" w:hAnsi="Times" w:cs="Times New Roman"/>
      <w:szCs w:val="20"/>
    </w:rPr>
  </w:style>
  <w:style w:type="paragraph" w:styleId="BodyText">
    <w:name w:val="Body Text"/>
    <w:basedOn w:val="Normal"/>
    <w:link w:val="BodyTextChar"/>
    <w:rsid w:val="003123C7"/>
    <w:rPr>
      <w:rFonts w:ascii="Times New Roman" w:eastAsia="Times New Roman" w:hAnsi="Times New Roman"/>
      <w:b/>
      <w:bCs/>
      <w:szCs w:val="24"/>
    </w:rPr>
  </w:style>
  <w:style w:type="character" w:customStyle="1" w:styleId="BodyTextChar">
    <w:name w:val="Body Text Char"/>
    <w:basedOn w:val="DefaultParagraphFont"/>
    <w:link w:val="BodyText"/>
    <w:rsid w:val="003123C7"/>
    <w:rPr>
      <w:rFonts w:ascii="Times New Roman" w:eastAsia="Times New Roman" w:hAnsi="Times New Roman" w:cs="Times New Roman"/>
      <w:b/>
      <w:bCs/>
    </w:rPr>
  </w:style>
  <w:style w:type="paragraph" w:styleId="NormalWeb">
    <w:name w:val="Normal (Web)"/>
    <w:basedOn w:val="Normal"/>
    <w:rsid w:val="003123C7"/>
    <w:pPr>
      <w:spacing w:before="100" w:beforeAutospacing="1" w:after="100" w:afterAutospacing="1"/>
    </w:pPr>
    <w:rPr>
      <w:rFonts w:ascii="Times New Roman" w:eastAsia="Times New Roman" w:hAnsi="Times New Roman"/>
      <w:szCs w:val="24"/>
    </w:rPr>
  </w:style>
  <w:style w:type="character" w:customStyle="1" w:styleId="smallertype">
    <w:name w:val="smallertype"/>
    <w:basedOn w:val="DefaultParagraphFont"/>
    <w:rsid w:val="003123C7"/>
  </w:style>
  <w:style w:type="paragraph" w:styleId="BodyTextIndent">
    <w:name w:val="Body Text Indent"/>
    <w:basedOn w:val="Normal"/>
    <w:link w:val="BodyTextIndentChar"/>
    <w:rsid w:val="003123C7"/>
    <w:pPr>
      <w:ind w:left="720" w:hanging="720"/>
    </w:pPr>
    <w:rPr>
      <w:rFonts w:ascii="Arial" w:eastAsia="Times New Roman" w:hAnsi="Arial"/>
      <w:szCs w:val="24"/>
    </w:rPr>
  </w:style>
  <w:style w:type="character" w:customStyle="1" w:styleId="BodyTextIndentChar">
    <w:name w:val="Body Text Indent Char"/>
    <w:basedOn w:val="DefaultParagraphFont"/>
    <w:link w:val="BodyTextIndent"/>
    <w:rsid w:val="003123C7"/>
    <w:rPr>
      <w:rFonts w:ascii="Arial" w:eastAsia="Times New Roman" w:hAnsi="Arial" w:cs="Times New Roman"/>
    </w:rPr>
  </w:style>
  <w:style w:type="paragraph" w:styleId="Title">
    <w:name w:val="Title"/>
    <w:basedOn w:val="Normal"/>
    <w:link w:val="TitleChar"/>
    <w:qFormat/>
    <w:rsid w:val="003123C7"/>
    <w:pPr>
      <w:jc w:val="center"/>
    </w:pPr>
    <w:rPr>
      <w:rFonts w:ascii="Arial" w:eastAsia="Times New Roman" w:hAnsi="Arial"/>
      <w:b/>
      <w:bCs/>
      <w:szCs w:val="24"/>
    </w:rPr>
  </w:style>
  <w:style w:type="character" w:customStyle="1" w:styleId="TitleChar">
    <w:name w:val="Title Char"/>
    <w:basedOn w:val="DefaultParagraphFont"/>
    <w:link w:val="Title"/>
    <w:rsid w:val="003123C7"/>
    <w:rPr>
      <w:rFonts w:ascii="Arial" w:eastAsia="Times New Roman" w:hAnsi="Arial" w:cs="Times New Roman"/>
      <w:b/>
      <w:bCs/>
    </w:rPr>
  </w:style>
  <w:style w:type="character" w:styleId="Hyperlink">
    <w:name w:val="Hyperlink"/>
    <w:rsid w:val="003123C7"/>
    <w:rPr>
      <w:color w:val="0000FF"/>
      <w:u w:val="single"/>
    </w:rPr>
  </w:style>
  <w:style w:type="paragraph" w:styleId="BalloonText">
    <w:name w:val="Balloon Text"/>
    <w:basedOn w:val="Normal"/>
    <w:link w:val="BalloonTextChar"/>
    <w:uiPriority w:val="99"/>
    <w:unhideWhenUsed/>
    <w:rsid w:val="003123C7"/>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3123C7"/>
    <w:rPr>
      <w:rFonts w:ascii="Tahoma" w:eastAsia="Times New Roman" w:hAnsi="Tahoma" w:cs="Tahoma"/>
      <w:sz w:val="16"/>
      <w:szCs w:val="16"/>
    </w:rPr>
  </w:style>
  <w:style w:type="character" w:styleId="Emphasis">
    <w:name w:val="Emphasis"/>
    <w:qFormat/>
    <w:rsid w:val="003123C7"/>
    <w:rPr>
      <w:i/>
      <w:iCs/>
    </w:rPr>
  </w:style>
  <w:style w:type="character" w:styleId="PageNumber">
    <w:name w:val="page number"/>
    <w:basedOn w:val="DefaultParagraphFont"/>
    <w:rsid w:val="003123C7"/>
  </w:style>
  <w:style w:type="character" w:styleId="FollowedHyperlink">
    <w:name w:val="FollowedHyperlink"/>
    <w:rsid w:val="003123C7"/>
    <w:rPr>
      <w:color w:val="800080"/>
      <w:u w:val="single"/>
    </w:rPr>
  </w:style>
  <w:style w:type="character" w:customStyle="1" w:styleId="smallheadtext">
    <w:name w:val="smallheadtext"/>
    <w:rsid w:val="003123C7"/>
  </w:style>
  <w:style w:type="character" w:styleId="HTMLCite">
    <w:name w:val="HTML Cite"/>
    <w:uiPriority w:val="99"/>
    <w:unhideWhenUsed/>
    <w:rsid w:val="003123C7"/>
    <w:rPr>
      <w:i/>
      <w:iCs/>
    </w:rPr>
  </w:style>
  <w:style w:type="character" w:customStyle="1" w:styleId="BodyText2Char">
    <w:name w:val="Body Text 2 Char"/>
    <w:basedOn w:val="DefaultParagraphFont"/>
    <w:link w:val="BodyText2"/>
    <w:uiPriority w:val="99"/>
    <w:semiHidden/>
    <w:rsid w:val="003123C7"/>
    <w:rPr>
      <w:rFonts w:ascii="Times" w:eastAsia="Times" w:hAnsi="Times" w:cs="Times New Roman"/>
      <w:szCs w:val="20"/>
    </w:rPr>
  </w:style>
  <w:style w:type="paragraph" w:styleId="BodyText2">
    <w:name w:val="Body Text 2"/>
    <w:basedOn w:val="Normal"/>
    <w:link w:val="BodyText2Char"/>
    <w:uiPriority w:val="99"/>
    <w:semiHidden/>
    <w:unhideWhenUsed/>
    <w:rsid w:val="003123C7"/>
    <w:pPr>
      <w:spacing w:after="120" w:line="480" w:lineRule="auto"/>
    </w:pPr>
  </w:style>
  <w:style w:type="paragraph" w:customStyle="1" w:styleId="Default">
    <w:name w:val="Default"/>
    <w:rsid w:val="003123C7"/>
    <w:pPr>
      <w:autoSpaceDE w:val="0"/>
      <w:autoSpaceDN w:val="0"/>
      <w:adjustRightInd w:val="0"/>
    </w:pPr>
    <w:rPr>
      <w:rFonts w:ascii="Times New Roman" w:eastAsia="Times New Roman" w:hAnsi="Times New Roman" w:cs="Times New Roman"/>
      <w:color w:val="000000"/>
    </w:rPr>
  </w:style>
  <w:style w:type="character" w:customStyle="1" w:styleId="boldertextwhite1">
    <w:name w:val="boldertextwhite1"/>
    <w:basedOn w:val="DefaultParagraphFont"/>
    <w:rsid w:val="003123C7"/>
    <w:rPr>
      <w:b/>
      <w:bCs/>
      <w:color w:val="FFFFFF"/>
      <w:sz w:val="17"/>
      <w:szCs w:val="17"/>
    </w:rPr>
  </w:style>
  <w:style w:type="paragraph" w:styleId="z-TopofForm">
    <w:name w:val="HTML Top of Form"/>
    <w:basedOn w:val="Normal"/>
    <w:next w:val="Normal"/>
    <w:link w:val="z-TopofFormChar"/>
    <w:hidden/>
    <w:uiPriority w:val="99"/>
    <w:unhideWhenUsed/>
    <w:rsid w:val="003123C7"/>
    <w:pPr>
      <w:pBdr>
        <w:bottom w:val="single" w:sz="6" w:space="1" w:color="auto"/>
      </w:pBdr>
      <w:jc w:val="center"/>
    </w:pPr>
    <w:rPr>
      <w:rFonts w:ascii="Arial" w:eastAsia="Times New Roman" w:hAnsi="Arial" w:cs="Arial"/>
      <w:vanish/>
      <w:color w:val="5C5347"/>
      <w:sz w:val="16"/>
      <w:szCs w:val="16"/>
    </w:rPr>
  </w:style>
  <w:style w:type="character" w:customStyle="1" w:styleId="z-TopofFormChar">
    <w:name w:val="z-Top of Form Char"/>
    <w:basedOn w:val="DefaultParagraphFont"/>
    <w:link w:val="z-TopofForm"/>
    <w:uiPriority w:val="99"/>
    <w:rsid w:val="003123C7"/>
    <w:rPr>
      <w:rFonts w:ascii="Arial" w:eastAsia="Times New Roman" w:hAnsi="Arial" w:cs="Arial"/>
      <w:vanish/>
      <w:color w:val="5C5347"/>
      <w:sz w:val="16"/>
      <w:szCs w:val="16"/>
    </w:rPr>
  </w:style>
  <w:style w:type="character" w:customStyle="1" w:styleId="boldertext1">
    <w:name w:val="boldertext1"/>
    <w:basedOn w:val="DefaultParagraphFont"/>
    <w:rsid w:val="003123C7"/>
    <w:rPr>
      <w:b/>
      <w:bCs/>
      <w:color w:val="5C5347"/>
      <w:sz w:val="17"/>
      <w:szCs w:val="17"/>
    </w:rPr>
  </w:style>
  <w:style w:type="paragraph" w:styleId="z-BottomofForm">
    <w:name w:val="HTML Bottom of Form"/>
    <w:basedOn w:val="Normal"/>
    <w:next w:val="Normal"/>
    <w:link w:val="z-BottomofFormChar"/>
    <w:hidden/>
    <w:uiPriority w:val="99"/>
    <w:unhideWhenUsed/>
    <w:rsid w:val="003123C7"/>
    <w:pPr>
      <w:pBdr>
        <w:top w:val="single" w:sz="6" w:space="1" w:color="auto"/>
      </w:pBdr>
      <w:jc w:val="center"/>
    </w:pPr>
    <w:rPr>
      <w:rFonts w:ascii="Arial" w:eastAsia="Times New Roman" w:hAnsi="Arial" w:cs="Arial"/>
      <w:vanish/>
      <w:color w:val="5C5347"/>
      <w:sz w:val="16"/>
      <w:szCs w:val="16"/>
    </w:rPr>
  </w:style>
  <w:style w:type="character" w:customStyle="1" w:styleId="z-BottomofFormChar">
    <w:name w:val="z-Bottom of Form Char"/>
    <w:basedOn w:val="DefaultParagraphFont"/>
    <w:link w:val="z-BottomofForm"/>
    <w:uiPriority w:val="99"/>
    <w:rsid w:val="003123C7"/>
    <w:rPr>
      <w:rFonts w:ascii="Arial" w:eastAsia="Times New Roman" w:hAnsi="Arial" w:cs="Arial"/>
      <w:vanish/>
      <w:color w:val="5C5347"/>
      <w:sz w:val="16"/>
      <w:szCs w:val="16"/>
    </w:rPr>
  </w:style>
  <w:style w:type="character" w:customStyle="1" w:styleId="headtext1">
    <w:name w:val="headtext1"/>
    <w:basedOn w:val="DefaultParagraphFont"/>
    <w:rsid w:val="003123C7"/>
    <w:rPr>
      <w:rFonts w:ascii="Verdana" w:hAnsi="Verdana" w:hint="default"/>
      <w:b/>
      <w:bCs/>
      <w:color w:val="5C5347"/>
      <w:sz w:val="21"/>
      <w:szCs w:val="21"/>
    </w:rPr>
  </w:style>
  <w:style w:type="character" w:customStyle="1" w:styleId="smallertype1">
    <w:name w:val="smallertype1"/>
    <w:basedOn w:val="DefaultParagraphFont"/>
    <w:rsid w:val="003123C7"/>
    <w:rPr>
      <w:rFonts w:ascii="Verdana" w:hAnsi="Verdana" w:hint="default"/>
      <w:color w:val="5C5347"/>
      <w:sz w:val="15"/>
      <w:szCs w:val="15"/>
    </w:rPr>
  </w:style>
  <w:style w:type="character" w:customStyle="1" w:styleId="smallheadtext1">
    <w:name w:val="smallheadtext1"/>
    <w:basedOn w:val="DefaultParagraphFont"/>
    <w:rsid w:val="003123C7"/>
    <w:rPr>
      <w:rFonts w:ascii="Verdana" w:hAnsi="Verdana" w:hint="default"/>
      <w:b/>
      <w:bCs/>
      <w:color w:val="5C5347"/>
      <w:sz w:val="20"/>
      <w:szCs w:val="20"/>
    </w:rPr>
  </w:style>
  <w:style w:type="paragraph" w:styleId="BodyTextIndent2">
    <w:name w:val="Body Text Indent 2"/>
    <w:basedOn w:val="Normal"/>
    <w:link w:val="BodyTextIndent2Char"/>
    <w:rsid w:val="003123C7"/>
    <w:pPr>
      <w:spacing w:after="120" w:line="480" w:lineRule="auto"/>
      <w:ind w:left="360"/>
    </w:pPr>
    <w:rPr>
      <w:rFonts w:ascii="Times New Roman" w:eastAsia="Times New Roman" w:hAnsi="Times New Roman"/>
      <w:szCs w:val="24"/>
    </w:rPr>
  </w:style>
  <w:style w:type="character" w:customStyle="1" w:styleId="BodyTextIndent2Char">
    <w:name w:val="Body Text Indent 2 Char"/>
    <w:basedOn w:val="DefaultParagraphFont"/>
    <w:link w:val="BodyTextIndent2"/>
    <w:rsid w:val="003123C7"/>
    <w:rPr>
      <w:rFonts w:ascii="Times New Roman" w:eastAsia="Times New Roman" w:hAnsi="Times New Roman" w:cs="Times New Roman"/>
    </w:rPr>
  </w:style>
  <w:style w:type="character" w:customStyle="1" w:styleId="subhdrmain">
    <w:name w:val="subhdr_main"/>
    <w:basedOn w:val="DefaultParagraphFont"/>
    <w:rsid w:val="003123C7"/>
  </w:style>
  <w:style w:type="character" w:styleId="CommentReference">
    <w:name w:val="annotation reference"/>
    <w:basedOn w:val="DefaultParagraphFont"/>
    <w:rsid w:val="003123C7"/>
    <w:rPr>
      <w:sz w:val="16"/>
      <w:szCs w:val="16"/>
    </w:rPr>
  </w:style>
  <w:style w:type="paragraph" w:styleId="CommentText">
    <w:name w:val="annotation text"/>
    <w:basedOn w:val="Normal"/>
    <w:link w:val="CommentTextChar"/>
    <w:rsid w:val="003123C7"/>
    <w:rPr>
      <w:sz w:val="20"/>
    </w:rPr>
  </w:style>
  <w:style w:type="character" w:customStyle="1" w:styleId="CommentTextChar">
    <w:name w:val="Comment Text Char"/>
    <w:basedOn w:val="DefaultParagraphFont"/>
    <w:link w:val="CommentText"/>
    <w:rsid w:val="003123C7"/>
    <w:rPr>
      <w:rFonts w:ascii="Times" w:eastAsia="Times" w:hAnsi="Times" w:cs="Times New Roman"/>
      <w:sz w:val="20"/>
      <w:szCs w:val="20"/>
    </w:rPr>
  </w:style>
  <w:style w:type="paragraph" w:styleId="CommentSubject">
    <w:name w:val="annotation subject"/>
    <w:basedOn w:val="CommentText"/>
    <w:next w:val="CommentText"/>
    <w:link w:val="CommentSubjectChar"/>
    <w:rsid w:val="003123C7"/>
    <w:rPr>
      <w:b/>
      <w:bCs/>
    </w:rPr>
  </w:style>
  <w:style w:type="character" w:customStyle="1" w:styleId="CommentSubjectChar">
    <w:name w:val="Comment Subject Char"/>
    <w:basedOn w:val="CommentTextChar"/>
    <w:link w:val="CommentSubject"/>
    <w:rsid w:val="003123C7"/>
    <w:rPr>
      <w:b/>
      <w:bCs/>
    </w:rPr>
  </w:style>
  <w:style w:type="paragraph" w:styleId="ListParagraph">
    <w:name w:val="List Paragraph"/>
    <w:basedOn w:val="Normal"/>
    <w:qFormat/>
    <w:rsid w:val="003123C7"/>
    <w:pPr>
      <w:ind w:left="720"/>
    </w:pPr>
  </w:style>
  <w:style w:type="character" w:styleId="HTMLTypewriter">
    <w:name w:val="HTML Typewriter"/>
    <w:basedOn w:val="DefaultParagraphFont"/>
    <w:uiPriority w:val="99"/>
    <w:unhideWhenUsed/>
    <w:rsid w:val="003123C7"/>
    <w:rPr>
      <w:rFonts w:ascii="Courier New" w:eastAsia="Times New Roman" w:hAnsi="Courier New" w:cs="Courier New"/>
      <w:sz w:val="20"/>
      <w:szCs w:val="20"/>
    </w:rPr>
  </w:style>
  <w:style w:type="table" w:styleId="TableGrid">
    <w:name w:val="Table Grid"/>
    <w:basedOn w:val="TableNormal"/>
    <w:uiPriority w:val="59"/>
    <w:rsid w:val="00EF51DC"/>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erdana">
    <w:name w:val="verdana"/>
    <w:basedOn w:val="Normal"/>
    <w:qFormat/>
    <w:rsid w:val="0021499D"/>
    <w:pPr>
      <w:spacing w:line="360" w:lineRule="auto"/>
      <w:ind w:left="360"/>
    </w:pPr>
    <w:rPr>
      <w:rFonts w:ascii="Verdana" w:hAnsi="Verdana"/>
    </w:rPr>
  </w:style>
  <w:style w:type="paragraph" w:customStyle="1" w:styleId="Style1">
    <w:name w:val="Style1"/>
    <w:basedOn w:val="Normal"/>
    <w:qFormat/>
    <w:rsid w:val="0021499D"/>
    <w:pPr>
      <w:spacing w:line="360" w:lineRule="auto"/>
      <w:ind w:left="360"/>
    </w:pPr>
    <w:rPr>
      <w:rFonts w:ascii="Verdana" w:hAnsi="Verdana"/>
    </w:rPr>
  </w:style>
  <w:style w:type="paragraph" w:customStyle="1" w:styleId="Style2">
    <w:name w:val="Style2"/>
    <w:basedOn w:val="Normal"/>
    <w:qFormat/>
    <w:rsid w:val="0021499D"/>
    <w:pPr>
      <w:spacing w:line="360" w:lineRule="auto"/>
      <w:ind w:left="360"/>
    </w:pPr>
    <w:rPr>
      <w:rFonts w:ascii="Verdana" w:hAnsi="Verdana"/>
    </w:rPr>
  </w:style>
  <w:style w:type="paragraph" w:customStyle="1" w:styleId="Style3">
    <w:name w:val="Style3"/>
    <w:basedOn w:val="Normal"/>
    <w:qFormat/>
    <w:rsid w:val="0021499D"/>
    <w:pPr>
      <w:spacing w:line="360" w:lineRule="auto"/>
      <w:ind w:left="360"/>
    </w:p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ncartmuseum.org/artnc/artifact.php?artifactid=20" TargetMode="External"/><Relationship Id="rId18" Type="http://schemas.openxmlformats.org/officeDocument/2006/relationships/hyperlink" Target="http://greatscott.com/hiero/hiero_over.html" TargetMode="External"/><Relationship Id="rId26" Type="http://schemas.openxmlformats.org/officeDocument/2006/relationships/hyperlink" Target="http://www.mediumbold.com/04_thinking/type/origins/index.html" TargetMode="External"/><Relationship Id="rId39" Type="http://schemas.openxmlformats.org/officeDocument/2006/relationships/hyperlink" Target="http://www.pbs.org/wgbh/nova/pyramid/hieroglyph/hieroglyph4.html" TargetMode="External"/><Relationship Id="rId3" Type="http://schemas.openxmlformats.org/officeDocument/2006/relationships/settings" Target="settings.xml"/><Relationship Id="rId21" Type="http://schemas.openxmlformats.org/officeDocument/2006/relationships/hyperlink" Target="http://greatscott.com/hiero/hiero_over.html" TargetMode="External"/><Relationship Id="rId34" Type="http://schemas.openxmlformats.org/officeDocument/2006/relationships/hyperlink" Target="http://www.mediumbold.com/04_thinking/type/origins/index.html" TargetMode="External"/><Relationship Id="rId42" Type="http://schemas.openxmlformats.org/officeDocument/2006/relationships/hyperlink" Target="http://pbskids.org/sagwa/games/picturesaswords/" TargetMode="External"/><Relationship Id="rId47" Type="http://schemas.openxmlformats.org/officeDocument/2006/relationships/hyperlink" Target="http://pbskids.org/sagwa/games/picturesaswords/" TargetMode="External"/><Relationship Id="rId50"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abcteach.com/graphicorganizers/KWL.htm" TargetMode="External"/><Relationship Id="rId17" Type="http://schemas.openxmlformats.org/officeDocument/2006/relationships/hyperlink" Target="http://greatscott.com/hiero/hiero_over.html" TargetMode="External"/><Relationship Id="rId25" Type="http://schemas.openxmlformats.org/officeDocument/2006/relationships/hyperlink" Target="http://www.mediumbold.com/04_thinking/type/origins/index.html" TargetMode="External"/><Relationship Id="rId33" Type="http://schemas.openxmlformats.org/officeDocument/2006/relationships/hyperlink" Target="http://www.mediumbold.com/04_thinking/type/origins/index.html" TargetMode="External"/><Relationship Id="rId38" Type="http://schemas.openxmlformats.org/officeDocument/2006/relationships/hyperlink" Target="http://www.pbs.org/wgbh/nova/pyramid/hieroglyph/hieroglyph4.html" TargetMode="External"/><Relationship Id="rId46" Type="http://schemas.openxmlformats.org/officeDocument/2006/relationships/hyperlink" Target="http://pbskids.org/sagwa/games/picturesaswords/" TargetMode="External"/><Relationship Id="rId2" Type="http://schemas.openxmlformats.org/officeDocument/2006/relationships/styles" Target="styles.xml"/><Relationship Id="rId16" Type="http://schemas.openxmlformats.org/officeDocument/2006/relationships/hyperlink" Target="http://www.ncartmuseum.org/artnc/artifact.php?artifactid=20" TargetMode="External"/><Relationship Id="rId20" Type="http://schemas.openxmlformats.org/officeDocument/2006/relationships/hyperlink" Target="http://greatscott.com/hiero/hiero_over.html" TargetMode="External"/><Relationship Id="rId29" Type="http://schemas.openxmlformats.org/officeDocument/2006/relationships/hyperlink" Target="http://www.mediumbold.com/04_thinking/type/origins/index.html" TargetMode="External"/><Relationship Id="rId41" Type="http://schemas.openxmlformats.org/officeDocument/2006/relationships/hyperlink" Target="http://pbskids.org/sagwa/games/picturesasw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bcteach.com/graphicorganizers/KWL.htm" TargetMode="External"/><Relationship Id="rId24" Type="http://schemas.openxmlformats.org/officeDocument/2006/relationships/hyperlink" Target="http://www.mediumbold.com/04_thinking/type/origins/index.html" TargetMode="External"/><Relationship Id="rId32" Type="http://schemas.openxmlformats.org/officeDocument/2006/relationships/hyperlink" Target="http://www.mediumbold.com/04_thinking/type/origins/index.html" TargetMode="External"/><Relationship Id="rId37" Type="http://schemas.openxmlformats.org/officeDocument/2006/relationships/hyperlink" Target="http://www.pbs.org/wgbh/nova/pyramid/hieroglyph/hieroglyph4.html" TargetMode="External"/><Relationship Id="rId40" Type="http://schemas.openxmlformats.org/officeDocument/2006/relationships/hyperlink" Target="http://www.pbs.org/wgbh/nova/pyramid/hieroglyph/hieroglyph4.html" TargetMode="External"/><Relationship Id="rId45" Type="http://schemas.openxmlformats.org/officeDocument/2006/relationships/hyperlink" Target="http://pbskids.org/sagwa/games/picturesaswords/" TargetMode="External"/><Relationship Id="rId5" Type="http://schemas.openxmlformats.org/officeDocument/2006/relationships/footnotes" Target="footnotes.xml"/><Relationship Id="rId15" Type="http://schemas.openxmlformats.org/officeDocument/2006/relationships/hyperlink" Target="http://www.ncartmuseum.org/artnc/artifact.php?artifactid=20" TargetMode="External"/><Relationship Id="rId23" Type="http://schemas.openxmlformats.org/officeDocument/2006/relationships/hyperlink" Target="http://www.abcteach.com/directory/researchreports/graphic_organizers/" TargetMode="External"/><Relationship Id="rId28" Type="http://schemas.openxmlformats.org/officeDocument/2006/relationships/hyperlink" Target="http://www.mediumbold.com/04_thinking/type/origins/index.html" TargetMode="External"/><Relationship Id="rId36" Type="http://schemas.openxmlformats.org/officeDocument/2006/relationships/hyperlink" Target="http://greatscott.com/hiero/index.html" TargetMode="External"/><Relationship Id="rId49" Type="http://schemas.openxmlformats.org/officeDocument/2006/relationships/comments" Target="comments.xml"/><Relationship Id="rId10" Type="http://schemas.openxmlformats.org/officeDocument/2006/relationships/hyperlink" Target="http://abcteach.com/graphicorganizers/KWL.htm" TargetMode="External"/><Relationship Id="rId19" Type="http://schemas.openxmlformats.org/officeDocument/2006/relationships/hyperlink" Target="http://greatscott.com/hiero/hiero_over.html" TargetMode="External"/><Relationship Id="rId31" Type="http://schemas.openxmlformats.org/officeDocument/2006/relationships/hyperlink" Target="http://www.mediumbold.com/04_thinking/type/origins/index.html" TargetMode="External"/><Relationship Id="rId44" Type="http://schemas.openxmlformats.org/officeDocument/2006/relationships/hyperlink" Target="http://pbskids.org/sagwa/games/picturesaswords/"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abcteach.com/graphicorganizers/KWL.htm" TargetMode="External"/><Relationship Id="rId14" Type="http://schemas.openxmlformats.org/officeDocument/2006/relationships/hyperlink" Target="http://www.ncartmuseum.org/artnc/artifact.php?artifactid=20" TargetMode="External"/><Relationship Id="rId22" Type="http://schemas.openxmlformats.org/officeDocument/2006/relationships/hyperlink" Target="http://greatscott.com/hiero/hiero_over.html" TargetMode="External"/><Relationship Id="rId27" Type="http://schemas.openxmlformats.org/officeDocument/2006/relationships/hyperlink" Target="http://www.mediumbold.com/04_thinking/type/origins/index.html" TargetMode="External"/><Relationship Id="rId30" Type="http://schemas.openxmlformats.org/officeDocument/2006/relationships/hyperlink" Target="http://www.mediumbold.com/04_thinking/type/origins/index.html" TargetMode="External"/><Relationship Id="rId35" Type="http://schemas.openxmlformats.org/officeDocument/2006/relationships/hyperlink" Target="http://www.mediumbold.com/04_thinking/type/origins/index.html" TargetMode="External"/><Relationship Id="rId43" Type="http://schemas.openxmlformats.org/officeDocument/2006/relationships/hyperlink" Target="http://pbskids.org/sagwa/games/picturesaswords/" TargetMode="External"/><Relationship Id="rId48" Type="http://schemas.openxmlformats.org/officeDocument/2006/relationships/hyperlink" Target="http://pbskids.org/sagwa/games/picturesaswords/" TargetMode="External"/><Relationship Id="rId8" Type="http://schemas.openxmlformats.org/officeDocument/2006/relationships/image" Target="media/image2.jpeg"/><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1594</Words>
  <Characters>9092</Characters>
  <Application>Microsoft Office Word</Application>
  <DocSecurity>0</DocSecurity>
  <Lines>75</Lines>
  <Paragraphs>21</Paragraphs>
  <ScaleCrop>false</ScaleCrop>
  <Company/>
  <LinksUpToDate>false</LinksUpToDate>
  <CharactersWithSpaces>10665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Weinard</dc:creator>
  <cp:keywords/>
  <cp:lastModifiedBy>Mel</cp:lastModifiedBy>
  <cp:revision>7</cp:revision>
  <dcterms:created xsi:type="dcterms:W3CDTF">2012-01-23T16:27:00Z</dcterms:created>
  <dcterms:modified xsi:type="dcterms:W3CDTF">2012-02-10T16:07:00Z</dcterms:modified>
</cp:coreProperties>
</file>