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962" w:rsidRDefault="00274962" w:rsidP="00D86D36">
      <w:pPr>
        <w:autoSpaceDE w:val="0"/>
        <w:autoSpaceDN w:val="0"/>
        <w:adjustRightInd w:val="0"/>
        <w:spacing w:after="120"/>
        <w:jc w:val="center"/>
        <w:rPr>
          <w:rFonts w:ascii="Verdana" w:hAnsi="Verdana" w:cs="Helvetica-Bold"/>
          <w:bCs/>
          <w:color w:val="000000"/>
        </w:rPr>
      </w:pPr>
      <w:r w:rsidRPr="000F38B6">
        <w:rPr>
          <w:rFonts w:ascii="Verdana" w:hAnsi="Verdana"/>
          <w:bCs/>
          <w:noProof/>
          <w:szCs w:val="24"/>
        </w:rPr>
        <w:drawing>
          <wp:inline distT="0" distB="0" distL="0" distR="0">
            <wp:extent cx="2712720" cy="1453692"/>
            <wp:effectExtent l="25400" t="0" r="5080" b="0"/>
            <wp:docPr id="1" name="Picture 0" descr="artn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nc-logo.png"/>
                    <pic:cNvPicPr/>
                  </pic:nvPicPr>
                  <pic:blipFill>
                    <a:blip r:embed="rId7"/>
                    <a:stretch>
                      <a:fillRect/>
                    </a:stretch>
                  </pic:blipFill>
                  <pic:spPr>
                    <a:xfrm>
                      <a:off x="0" y="0"/>
                      <a:ext cx="2720635" cy="1457933"/>
                    </a:xfrm>
                    <a:prstGeom prst="rect">
                      <a:avLst/>
                    </a:prstGeom>
                  </pic:spPr>
                </pic:pic>
              </a:graphicData>
            </a:graphic>
          </wp:inline>
        </w:drawing>
      </w:r>
    </w:p>
    <w:p w:rsidR="00D86D36" w:rsidRDefault="00732ECE" w:rsidP="00D86D36">
      <w:pPr>
        <w:autoSpaceDE w:val="0"/>
        <w:autoSpaceDN w:val="0"/>
        <w:adjustRightInd w:val="0"/>
        <w:spacing w:after="120"/>
        <w:jc w:val="center"/>
        <w:rPr>
          <w:rFonts w:ascii="Verdana" w:hAnsi="Verdana" w:cs="Helvetica-Bold"/>
          <w:bCs/>
          <w:color w:val="000000"/>
        </w:rPr>
      </w:pPr>
      <w:hyperlink r:id="rId8" w:history="1">
        <w:r w:rsidR="00D86D36" w:rsidRPr="0084521B">
          <w:rPr>
            <w:rStyle w:val="Hyperlink"/>
            <w:rFonts w:ascii="Verdana" w:hAnsi="Verdana" w:cs="Helvetica-Bold"/>
            <w:bCs/>
          </w:rPr>
          <w:t>www.artnc.org</w:t>
        </w:r>
      </w:hyperlink>
    </w:p>
    <w:p w:rsidR="00D86D36" w:rsidRDefault="00D86D36" w:rsidP="00D86D36">
      <w:pPr>
        <w:autoSpaceDE w:val="0"/>
        <w:autoSpaceDN w:val="0"/>
        <w:adjustRightInd w:val="0"/>
        <w:spacing w:after="120"/>
        <w:jc w:val="center"/>
        <w:rPr>
          <w:rFonts w:ascii="Verdana" w:hAnsi="Verdana" w:cs="Helvetica-Bold"/>
          <w:bCs/>
          <w:color w:val="000000"/>
        </w:rPr>
      </w:pPr>
    </w:p>
    <w:p w:rsidR="00274962" w:rsidRPr="00D86D36" w:rsidRDefault="00274962" w:rsidP="00D86D36">
      <w:pPr>
        <w:autoSpaceDE w:val="0"/>
        <w:autoSpaceDN w:val="0"/>
        <w:adjustRightInd w:val="0"/>
        <w:spacing w:after="120"/>
        <w:jc w:val="center"/>
        <w:rPr>
          <w:rFonts w:ascii="Verdana" w:hAnsi="Verdana" w:cs="Helvetica-Bold"/>
          <w:b/>
          <w:bCs/>
          <w:color w:val="000000"/>
        </w:rPr>
      </w:pPr>
      <w:r w:rsidRPr="00D86D36">
        <w:rPr>
          <w:rFonts w:ascii="Verdana" w:hAnsi="Verdana" w:cs="Helvetica-Bold"/>
          <w:b/>
          <w:bCs/>
          <w:color w:val="000000"/>
        </w:rPr>
        <w:t>Writing About Art</w:t>
      </w:r>
    </w:p>
    <w:p w:rsidR="00D86D36" w:rsidRPr="00CD6386" w:rsidRDefault="00D86D36" w:rsidP="00D86D36">
      <w:pPr>
        <w:autoSpaceDE w:val="0"/>
        <w:autoSpaceDN w:val="0"/>
        <w:adjustRightInd w:val="0"/>
        <w:spacing w:after="120"/>
        <w:jc w:val="center"/>
        <w:rPr>
          <w:rFonts w:ascii="Verdana" w:hAnsi="Verdana" w:cs="Helvetica-Bold"/>
          <w:bCs/>
          <w:color w:val="000000"/>
        </w:rPr>
      </w:pPr>
    </w:p>
    <w:p w:rsidR="00274962" w:rsidRPr="00CD6386" w:rsidRDefault="00274962" w:rsidP="00D86D36">
      <w:pPr>
        <w:autoSpaceDE w:val="0"/>
        <w:autoSpaceDN w:val="0"/>
        <w:adjustRightInd w:val="0"/>
        <w:spacing w:after="120"/>
        <w:rPr>
          <w:rFonts w:ascii="Verdana" w:hAnsi="Verdana" w:cs="Helvetica-Bold"/>
          <w:bCs/>
          <w:color w:val="000000"/>
        </w:rPr>
      </w:pPr>
      <w:r w:rsidRPr="00D86D36">
        <w:rPr>
          <w:rFonts w:ascii="Verdana" w:hAnsi="Verdana" w:cs="Helvetica-Bold"/>
          <w:b/>
          <w:bCs/>
          <w:color w:val="000000"/>
        </w:rPr>
        <w:t>Writer:</w:t>
      </w:r>
      <w:r w:rsidRPr="00CD6386">
        <w:rPr>
          <w:rFonts w:ascii="Verdana" w:hAnsi="Verdana" w:cs="Helvetica-Bold"/>
          <w:bCs/>
          <w:color w:val="000000"/>
        </w:rPr>
        <w:t xml:space="preserve"> Jill Taylor, NCMA Educator</w:t>
      </w:r>
    </w:p>
    <w:p w:rsidR="00274962" w:rsidRPr="00CD6386" w:rsidRDefault="00274962" w:rsidP="00D86D36">
      <w:pPr>
        <w:autoSpaceDE w:val="0"/>
        <w:autoSpaceDN w:val="0"/>
        <w:adjustRightInd w:val="0"/>
        <w:spacing w:after="120"/>
        <w:rPr>
          <w:rFonts w:ascii="Verdana" w:hAnsi="Verdana" w:cs="Helvetica-Bold"/>
          <w:bCs/>
          <w:color w:val="000000"/>
        </w:rPr>
      </w:pPr>
      <w:r w:rsidRPr="00D86D36">
        <w:rPr>
          <w:rFonts w:ascii="Verdana" w:hAnsi="Verdana" w:cs="Helvetica-Bold"/>
          <w:b/>
          <w:bCs/>
          <w:color w:val="000000"/>
        </w:rPr>
        <w:t>Grade Level:</w:t>
      </w:r>
      <w:r w:rsidRPr="00CD6386">
        <w:rPr>
          <w:rFonts w:ascii="Verdana" w:hAnsi="Verdana" w:cs="Helvetica-Bold"/>
          <w:bCs/>
          <w:color w:val="000000"/>
        </w:rPr>
        <w:t xml:space="preserve"> </w:t>
      </w:r>
      <w:r>
        <w:rPr>
          <w:rFonts w:ascii="Verdana" w:hAnsi="Verdana" w:cs="Helvetica-Bold"/>
          <w:bCs/>
          <w:color w:val="000000"/>
        </w:rPr>
        <w:t>9–12</w:t>
      </w:r>
    </w:p>
    <w:p w:rsidR="00274962" w:rsidRPr="00CD6386" w:rsidRDefault="00274962" w:rsidP="00D86D36">
      <w:pPr>
        <w:autoSpaceDE w:val="0"/>
        <w:autoSpaceDN w:val="0"/>
        <w:adjustRightInd w:val="0"/>
        <w:spacing w:after="120"/>
        <w:rPr>
          <w:rFonts w:ascii="Verdana" w:hAnsi="Verdana" w:cs="Helvetica-Bold"/>
          <w:bCs/>
          <w:color w:val="000000"/>
        </w:rPr>
      </w:pPr>
      <w:r w:rsidRPr="00D86D36">
        <w:rPr>
          <w:rFonts w:ascii="Verdana" w:hAnsi="Verdana" w:cs="Helvetica-Bold"/>
          <w:b/>
          <w:bCs/>
          <w:color w:val="000000"/>
        </w:rPr>
        <w:t>Related Big Picture Concepts:</w:t>
      </w:r>
      <w:r w:rsidRPr="00CD6386">
        <w:rPr>
          <w:rFonts w:ascii="Verdana" w:hAnsi="Verdana" w:cs="Helvetica-Bold"/>
          <w:bCs/>
          <w:color w:val="000000"/>
        </w:rPr>
        <w:t xml:space="preserve"> Communication, Function</w:t>
      </w:r>
    </w:p>
    <w:p w:rsidR="00274962" w:rsidRPr="00CD6386" w:rsidRDefault="00274962" w:rsidP="00D86D36">
      <w:pPr>
        <w:autoSpaceDE w:val="0"/>
        <w:autoSpaceDN w:val="0"/>
        <w:adjustRightInd w:val="0"/>
        <w:spacing w:after="120"/>
        <w:rPr>
          <w:rFonts w:ascii="Verdana" w:hAnsi="Verdana" w:cs="Helvetica-Bold"/>
          <w:bCs/>
          <w:color w:val="000000"/>
        </w:rPr>
      </w:pPr>
      <w:r w:rsidRPr="00D86D36">
        <w:rPr>
          <w:rFonts w:ascii="Verdana" w:hAnsi="Verdana" w:cs="Helvetica-Bold"/>
          <w:b/>
          <w:bCs/>
          <w:color w:val="000000"/>
        </w:rPr>
        <w:t>Subject Areas:</w:t>
      </w:r>
      <w:r w:rsidRPr="00CD6386">
        <w:rPr>
          <w:rFonts w:ascii="Verdana" w:hAnsi="Verdana" w:cs="Helvetica-Bold"/>
          <w:bCs/>
          <w:color w:val="000000"/>
        </w:rPr>
        <w:t xml:space="preserve"> En</w:t>
      </w:r>
      <w:r>
        <w:rPr>
          <w:rFonts w:ascii="Verdana" w:hAnsi="Verdana" w:cs="Helvetica-Bold"/>
          <w:bCs/>
          <w:color w:val="000000"/>
        </w:rPr>
        <w:t>glish Language Arts, Visual Arts</w:t>
      </w:r>
    </w:p>
    <w:p w:rsidR="00274962" w:rsidRPr="00B95536" w:rsidRDefault="00274962" w:rsidP="00D86D36">
      <w:pPr>
        <w:autoSpaceDE w:val="0"/>
        <w:autoSpaceDN w:val="0"/>
        <w:adjustRightInd w:val="0"/>
        <w:spacing w:after="120"/>
        <w:rPr>
          <w:rFonts w:ascii="Verdana" w:hAnsi="Verdana" w:cs="Helvetica-Bold"/>
          <w:bCs/>
          <w:color w:val="000000"/>
        </w:rPr>
      </w:pPr>
      <w:r w:rsidRPr="00D86D36">
        <w:rPr>
          <w:rFonts w:ascii="Verdana" w:hAnsi="Verdana" w:cs="Helvetica-Bold"/>
          <w:b/>
          <w:bCs/>
          <w:color w:val="000000"/>
        </w:rPr>
        <w:t>Essential Question:</w:t>
      </w:r>
      <w:r w:rsidRPr="00CD6386">
        <w:rPr>
          <w:rFonts w:ascii="Verdana" w:hAnsi="Verdana" w:cs="Helvetica-Bold"/>
          <w:bCs/>
          <w:color w:val="000000"/>
        </w:rPr>
        <w:t xml:space="preserve"> How do words and images influence each other?</w:t>
      </w:r>
    </w:p>
    <w:p w:rsidR="00274962" w:rsidRPr="007F7DAA" w:rsidRDefault="00274962" w:rsidP="00D86D36">
      <w:pPr>
        <w:autoSpaceDE w:val="0"/>
        <w:autoSpaceDN w:val="0"/>
        <w:adjustRightInd w:val="0"/>
        <w:spacing w:after="120"/>
        <w:rPr>
          <w:rFonts w:ascii="Verdana" w:hAnsi="Verdana" w:cs="Helvetica"/>
          <w:color w:val="000000"/>
        </w:rPr>
      </w:pPr>
      <w:r w:rsidRPr="00D86D36">
        <w:rPr>
          <w:rFonts w:ascii="Verdana" w:hAnsi="Verdana" w:cs="Helvetica-Bold"/>
          <w:b/>
          <w:bCs/>
          <w:color w:val="000000"/>
        </w:rPr>
        <w:t>Abstract:</w:t>
      </w:r>
      <w:r w:rsidRPr="00CD6386">
        <w:rPr>
          <w:rFonts w:ascii="Verdana" w:hAnsi="Verdana" w:cs="Helvetica-Bold"/>
          <w:bCs/>
          <w:color w:val="000000"/>
        </w:rPr>
        <w:t xml:space="preserve"> </w:t>
      </w:r>
      <w:r w:rsidRPr="00CD6386">
        <w:rPr>
          <w:rFonts w:ascii="Verdana" w:hAnsi="Verdana" w:cs="Helvetica"/>
          <w:color w:val="000000"/>
        </w:rPr>
        <w:t>Students will explore the interplay between words and images through a game and image and text pair examples. They will write and revise a text reaction to a work of art.</w:t>
      </w:r>
    </w:p>
    <w:p w:rsidR="00274962" w:rsidRPr="007F7DAA" w:rsidRDefault="00274962" w:rsidP="00D86D36">
      <w:pPr>
        <w:autoSpaceDE w:val="0"/>
        <w:autoSpaceDN w:val="0"/>
        <w:adjustRightInd w:val="0"/>
        <w:spacing w:after="120"/>
        <w:rPr>
          <w:rFonts w:ascii="Verdana" w:hAnsi="Verdana" w:cs="Helvetica"/>
          <w:color w:val="000000"/>
        </w:rPr>
      </w:pPr>
      <w:r w:rsidRPr="00D86D36">
        <w:rPr>
          <w:rFonts w:ascii="Verdana" w:hAnsi="Verdana" w:cs="Helvetica-Bold"/>
          <w:b/>
          <w:bCs/>
          <w:color w:val="000000"/>
        </w:rPr>
        <w:t xml:space="preserve">Duration: </w:t>
      </w:r>
      <w:r w:rsidRPr="00CD6386">
        <w:rPr>
          <w:rFonts w:ascii="Verdana" w:hAnsi="Verdana"/>
        </w:rPr>
        <w:t>3</w:t>
      </w:r>
      <w:r>
        <w:rPr>
          <w:rFonts w:ascii="Verdana" w:hAnsi="Verdana" w:cs="Helvetica-Bold"/>
          <w:bCs/>
          <w:color w:val="000000"/>
        </w:rPr>
        <w:t>–</w:t>
      </w:r>
      <w:r w:rsidRPr="00CD6386">
        <w:rPr>
          <w:rFonts w:ascii="Verdana" w:hAnsi="Verdana"/>
        </w:rPr>
        <w:t>4 class periods</w:t>
      </w:r>
    </w:p>
    <w:p w:rsidR="00274962" w:rsidRDefault="00274962" w:rsidP="00D86D36">
      <w:pPr>
        <w:autoSpaceDE w:val="0"/>
        <w:autoSpaceDN w:val="0"/>
        <w:adjustRightInd w:val="0"/>
        <w:spacing w:after="120"/>
        <w:rPr>
          <w:rFonts w:ascii="Verdana" w:hAnsi="Verdana" w:cs="Helvetica-Bold"/>
          <w:b/>
          <w:bCs/>
          <w:color w:val="000000"/>
        </w:rPr>
      </w:pPr>
      <w:r w:rsidRPr="00D86D36">
        <w:rPr>
          <w:rFonts w:ascii="Verdana" w:hAnsi="Verdana" w:cs="Helvetica-Bold"/>
          <w:b/>
          <w:bCs/>
          <w:color w:val="000000"/>
        </w:rPr>
        <w:t xml:space="preserve">Focus Works of Art: </w:t>
      </w:r>
    </w:p>
    <w:p w:rsidR="00D86D36" w:rsidRDefault="00B03C13" w:rsidP="00B03C13">
      <w:pPr>
        <w:autoSpaceDE w:val="0"/>
        <w:autoSpaceDN w:val="0"/>
        <w:adjustRightInd w:val="0"/>
        <w:spacing w:after="120"/>
        <w:jc w:val="center"/>
        <w:rPr>
          <w:rFonts w:ascii="Verdana" w:hAnsi="Verdana" w:cs="Helvetica-Bold"/>
          <w:b/>
          <w:bCs/>
          <w:color w:val="000000"/>
        </w:rPr>
      </w:pPr>
      <w:r>
        <w:rPr>
          <w:rFonts w:ascii="Verdana" w:hAnsi="Verdana"/>
          <w:noProof/>
          <w:color w:val="0000FF"/>
          <w:sz w:val="20"/>
        </w:rPr>
        <w:drawing>
          <wp:inline distT="0" distB="0" distL="0" distR="0">
            <wp:extent cx="2667000" cy="1581150"/>
            <wp:effectExtent l="0" t="0" r="0" b="0"/>
            <wp:docPr id="2" name="Picture 2" descr="http://68.169.57.134./sites/default/files/styles/image_grid_5/public/Volaire%2C%20The%20Eruption%20of%20Mt%20Vesuvius%2C%2082_1%20%28HB%29_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68.169.57.134./sites/default/files/styles/image_grid_5/public/Volaire%2C%20The%20Eruption%20of%20Mt%20Vesuvius%2C%2082_1%20%28HB%29_0.jpg">
                      <a:hlinkClick r:id="rId9"/>
                    </pic:cNvPr>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1581150"/>
                    </a:xfrm>
                    <a:prstGeom prst="rect">
                      <a:avLst/>
                    </a:prstGeom>
                    <a:noFill/>
                    <a:ln>
                      <a:noFill/>
                    </a:ln>
                  </pic:spPr>
                </pic:pic>
              </a:graphicData>
            </a:graphic>
          </wp:inline>
        </w:drawing>
      </w:r>
    </w:p>
    <w:p w:rsidR="00B03C13" w:rsidRPr="00B03C13" w:rsidRDefault="00B03C13" w:rsidP="00B03C13">
      <w:pPr>
        <w:shd w:val="clear" w:color="auto" w:fill="FFFFFF"/>
        <w:rPr>
          <w:rFonts w:ascii="Verdana" w:eastAsia="Times New Roman" w:hAnsi="Verdana"/>
          <w:szCs w:val="24"/>
        </w:rPr>
      </w:pPr>
      <w:r w:rsidRPr="00B03C13">
        <w:rPr>
          <w:rFonts w:ascii="Verdana" w:eastAsia="Times New Roman" w:hAnsi="Verdana"/>
          <w:szCs w:val="24"/>
        </w:rPr>
        <w:t xml:space="preserve">Pierre-Jacques </w:t>
      </w:r>
      <w:proofErr w:type="spellStart"/>
      <w:r w:rsidRPr="00B03C13">
        <w:rPr>
          <w:rFonts w:ascii="Verdana" w:eastAsia="Times New Roman" w:hAnsi="Verdana"/>
          <w:szCs w:val="24"/>
        </w:rPr>
        <w:t>Volaire</w:t>
      </w:r>
      <w:proofErr w:type="spellEnd"/>
      <w:r>
        <w:rPr>
          <w:rFonts w:ascii="Verdana" w:eastAsia="Times New Roman" w:hAnsi="Verdana"/>
          <w:szCs w:val="24"/>
        </w:rPr>
        <w:t xml:space="preserve"> (</w:t>
      </w:r>
      <w:r w:rsidRPr="00B03C13">
        <w:rPr>
          <w:rFonts w:ascii="Verdana" w:eastAsia="Times New Roman" w:hAnsi="Verdana"/>
          <w:szCs w:val="24"/>
        </w:rPr>
        <w:t>French</w:t>
      </w:r>
      <w:r>
        <w:rPr>
          <w:rFonts w:ascii="Verdana" w:eastAsia="Times New Roman" w:hAnsi="Verdana"/>
          <w:szCs w:val="24"/>
        </w:rPr>
        <w:t xml:space="preserve">, </w:t>
      </w:r>
      <w:r w:rsidRPr="00B03C13">
        <w:rPr>
          <w:rFonts w:ascii="Verdana" w:eastAsia="Times New Roman" w:hAnsi="Verdana"/>
          <w:szCs w:val="24"/>
        </w:rPr>
        <w:t>1729-before 1802</w:t>
      </w:r>
      <w:r>
        <w:rPr>
          <w:rFonts w:ascii="Verdana" w:eastAsia="Times New Roman" w:hAnsi="Verdana"/>
          <w:szCs w:val="24"/>
        </w:rPr>
        <w:t>)</w:t>
      </w:r>
    </w:p>
    <w:p w:rsidR="00B03C13" w:rsidRPr="00B03C13" w:rsidRDefault="00B03C13" w:rsidP="00B03C13">
      <w:pPr>
        <w:shd w:val="clear" w:color="auto" w:fill="FFFFFF"/>
        <w:rPr>
          <w:rFonts w:ascii="Verdana" w:eastAsia="Times New Roman" w:hAnsi="Verdana"/>
          <w:b/>
          <w:szCs w:val="24"/>
        </w:rPr>
      </w:pPr>
      <w:r w:rsidRPr="00B03C13">
        <w:rPr>
          <w:rFonts w:ascii="Verdana" w:eastAsia="Times New Roman" w:hAnsi="Verdana"/>
          <w:b/>
          <w:bCs/>
          <w:i/>
          <w:szCs w:val="24"/>
        </w:rPr>
        <w:t>The Eruption of Mt. Vesuvius</w:t>
      </w:r>
      <w:r w:rsidRPr="00B03C13">
        <w:rPr>
          <w:rFonts w:ascii="Verdana" w:eastAsia="Times New Roman" w:hAnsi="Verdana"/>
          <w:b/>
          <w:bCs/>
          <w:szCs w:val="24"/>
        </w:rPr>
        <w:t xml:space="preserve">, </w:t>
      </w:r>
      <w:r w:rsidRPr="00B03C13">
        <w:rPr>
          <w:rFonts w:ascii="Verdana" w:eastAsia="Times New Roman" w:hAnsi="Verdana"/>
          <w:b/>
          <w:szCs w:val="24"/>
        </w:rPr>
        <w:t>1777</w:t>
      </w:r>
    </w:p>
    <w:p w:rsidR="00B03C13" w:rsidRPr="00B03C13" w:rsidRDefault="00B03C13" w:rsidP="00B03C13">
      <w:pPr>
        <w:shd w:val="clear" w:color="auto" w:fill="FFFFFF"/>
        <w:rPr>
          <w:rFonts w:ascii="Verdana" w:eastAsia="Times New Roman" w:hAnsi="Verdana"/>
          <w:szCs w:val="24"/>
        </w:rPr>
      </w:pPr>
      <w:r w:rsidRPr="00B03C13">
        <w:rPr>
          <w:rFonts w:ascii="Verdana" w:eastAsia="Times New Roman" w:hAnsi="Verdana"/>
          <w:szCs w:val="24"/>
        </w:rPr>
        <w:t>Oil on canvas</w:t>
      </w:r>
    </w:p>
    <w:p w:rsidR="00B03C13" w:rsidRDefault="00B03C13" w:rsidP="00B03C13">
      <w:pPr>
        <w:shd w:val="clear" w:color="auto" w:fill="FFFFFF"/>
        <w:rPr>
          <w:rFonts w:ascii="Verdana" w:eastAsia="Times New Roman" w:hAnsi="Verdana"/>
          <w:szCs w:val="24"/>
        </w:rPr>
      </w:pPr>
      <w:proofErr w:type="gramStart"/>
      <w:r w:rsidRPr="00B03C13">
        <w:rPr>
          <w:rFonts w:ascii="Verdana" w:eastAsia="Times New Roman" w:hAnsi="Verdana"/>
          <w:szCs w:val="24"/>
        </w:rPr>
        <w:t>53 1/8 x 89 in.</w:t>
      </w:r>
      <w:proofErr w:type="gramEnd"/>
      <w:r w:rsidRPr="00B03C13">
        <w:rPr>
          <w:rFonts w:ascii="Verdana" w:eastAsia="Times New Roman" w:hAnsi="Verdana"/>
          <w:szCs w:val="24"/>
        </w:rPr>
        <w:t xml:space="preserve"> (134.9 x 226.1 cm)</w:t>
      </w:r>
      <w:r>
        <w:rPr>
          <w:rFonts w:ascii="Verdana" w:eastAsia="Times New Roman" w:hAnsi="Verdana"/>
          <w:szCs w:val="24"/>
        </w:rPr>
        <w:br/>
      </w:r>
      <w:hyperlink r:id="rId11" w:history="1">
        <w:r w:rsidRPr="0084521B">
          <w:rPr>
            <w:rStyle w:val="Hyperlink"/>
            <w:rFonts w:ascii="Verdana" w:eastAsia="Times New Roman" w:hAnsi="Verdana"/>
            <w:szCs w:val="24"/>
          </w:rPr>
          <w:t>www.artnc.org/node/319</w:t>
        </w:r>
      </w:hyperlink>
    </w:p>
    <w:p w:rsidR="00274962" w:rsidRDefault="00274962" w:rsidP="00D86D36">
      <w:pPr>
        <w:autoSpaceDE w:val="0"/>
        <w:autoSpaceDN w:val="0"/>
        <w:adjustRightInd w:val="0"/>
        <w:spacing w:after="120"/>
        <w:rPr>
          <w:rFonts w:ascii="Verdana" w:hAnsi="Verdana" w:cs="Helvetica-Bold"/>
          <w:bCs/>
          <w:color w:val="000000"/>
        </w:rPr>
      </w:pPr>
    </w:p>
    <w:p w:rsidR="00F2276A" w:rsidRPr="00CD6386" w:rsidRDefault="00F2276A" w:rsidP="00D86D36">
      <w:pPr>
        <w:autoSpaceDE w:val="0"/>
        <w:autoSpaceDN w:val="0"/>
        <w:adjustRightInd w:val="0"/>
        <w:spacing w:after="120"/>
        <w:rPr>
          <w:rFonts w:ascii="Verdana" w:hAnsi="Verdana" w:cs="Helvetica-Bold"/>
          <w:bCs/>
          <w:color w:val="000000"/>
        </w:rPr>
      </w:pPr>
      <w:bookmarkStart w:id="0" w:name="_GoBack"/>
      <w:bookmarkEnd w:id="0"/>
    </w:p>
    <w:p w:rsidR="00274962" w:rsidRPr="00B03C13" w:rsidRDefault="00274962" w:rsidP="00D86D36">
      <w:pPr>
        <w:autoSpaceDE w:val="0"/>
        <w:autoSpaceDN w:val="0"/>
        <w:adjustRightInd w:val="0"/>
        <w:spacing w:after="120"/>
        <w:rPr>
          <w:rFonts w:ascii="Verdana" w:hAnsi="Verdana" w:cs="Helvetica-Bold"/>
          <w:b/>
          <w:bCs/>
          <w:color w:val="000000"/>
        </w:rPr>
      </w:pPr>
      <w:r w:rsidRPr="00B03C13">
        <w:rPr>
          <w:rFonts w:ascii="Verdana" w:hAnsi="Verdana" w:cs="Helvetica-Bold"/>
          <w:b/>
          <w:bCs/>
          <w:color w:val="000000"/>
        </w:rPr>
        <w:t>North Carolina Standards Correlations</w:t>
      </w:r>
      <w:r w:rsidR="00B03C13" w:rsidRPr="00B03C13">
        <w:rPr>
          <w:rFonts w:ascii="Verdana" w:hAnsi="Verdana" w:cs="Helvetica-Bold"/>
          <w:b/>
          <w:bCs/>
          <w:color w:val="000000"/>
        </w:rPr>
        <w:t>:</w:t>
      </w:r>
    </w:p>
    <w:p w:rsidR="00274962" w:rsidRPr="00CD6386" w:rsidRDefault="00274962" w:rsidP="00D86D36">
      <w:pPr>
        <w:autoSpaceDE w:val="0"/>
        <w:autoSpaceDN w:val="0"/>
        <w:adjustRightInd w:val="0"/>
        <w:spacing w:after="120"/>
        <w:rPr>
          <w:rFonts w:ascii="Verdana" w:hAnsi="Verdana" w:cs="Helvetica-Bold"/>
          <w:bCs/>
          <w:color w:val="000000"/>
        </w:rPr>
      </w:pPr>
      <w:r>
        <w:rPr>
          <w:rFonts w:ascii="Verdana" w:hAnsi="Verdana" w:cs="Helvetica-Bold"/>
          <w:bCs/>
          <w:color w:val="000000"/>
        </w:rPr>
        <w:t>Visual Arts</w:t>
      </w:r>
      <w:r w:rsidRPr="00CD6386">
        <w:rPr>
          <w:rFonts w:ascii="Verdana" w:hAnsi="Verdana" w:cs="Helvetica-Bold"/>
          <w:bCs/>
          <w:color w:val="000000"/>
        </w:rPr>
        <w:t>: B.CX.1.2, B.CX.1.3, B.CX.2.2, I.V.1.4, I.CX.1.4, I.CX.2.2, P.V.1.2, P.CX.1.4, P.CX.2.2, P.CR.1.1, A.CX.1.1</w:t>
      </w:r>
    </w:p>
    <w:p w:rsidR="00274962" w:rsidRPr="00CD6386" w:rsidRDefault="00274962" w:rsidP="00D86D36">
      <w:pPr>
        <w:autoSpaceDE w:val="0"/>
        <w:autoSpaceDN w:val="0"/>
        <w:adjustRightInd w:val="0"/>
        <w:spacing w:after="120"/>
        <w:rPr>
          <w:rFonts w:ascii="Verdana" w:hAnsi="Verdana" w:cs="Helvetica-Bold"/>
          <w:bCs/>
          <w:color w:val="000000"/>
        </w:rPr>
      </w:pPr>
      <w:r w:rsidRPr="00CD6386">
        <w:rPr>
          <w:rFonts w:ascii="Verdana" w:hAnsi="Verdana" w:cs="Helvetica-Bold"/>
          <w:bCs/>
          <w:color w:val="000000"/>
        </w:rPr>
        <w:t>English Language Arts: 9.W.3, 9.W.4, 9.W.5, 9.SL.2, 9.L.3, 10.W.3, 10.W.4, 10.W.5, 10.SL.2, 10.L.3, 11.W.3, 11.W.4, 11.W.5, 11.SL.2, 11.L.3, 12.W.3, 12.W.4, 12.W.5, 12.SL.2, 12.L.3</w:t>
      </w:r>
    </w:p>
    <w:p w:rsidR="00B03C13" w:rsidRDefault="00B03C13" w:rsidP="00B03C13">
      <w:pPr>
        <w:autoSpaceDE w:val="0"/>
        <w:autoSpaceDN w:val="0"/>
        <w:adjustRightInd w:val="0"/>
        <w:rPr>
          <w:rFonts w:ascii="Verdana" w:hAnsi="Verdana" w:cs="Helvetica-Bold"/>
          <w:bCs/>
          <w:color w:val="000000"/>
        </w:rPr>
      </w:pPr>
    </w:p>
    <w:p w:rsidR="00274962" w:rsidRPr="00B03C13" w:rsidRDefault="00274962" w:rsidP="00D86D36">
      <w:pPr>
        <w:autoSpaceDE w:val="0"/>
        <w:autoSpaceDN w:val="0"/>
        <w:adjustRightInd w:val="0"/>
        <w:spacing w:after="120"/>
        <w:rPr>
          <w:rFonts w:ascii="Verdana" w:hAnsi="Verdana" w:cs="Helvetica-Bold"/>
          <w:b/>
          <w:bCs/>
          <w:color w:val="000000"/>
        </w:rPr>
      </w:pPr>
      <w:r w:rsidRPr="00B03C13">
        <w:rPr>
          <w:rFonts w:ascii="Verdana" w:hAnsi="Verdana" w:cs="Helvetica-Bold"/>
          <w:b/>
          <w:bCs/>
          <w:color w:val="000000"/>
        </w:rPr>
        <w:t>Student Learning Objectives</w:t>
      </w:r>
      <w:r w:rsidR="00B03C13" w:rsidRPr="00B03C13">
        <w:rPr>
          <w:rFonts w:ascii="Verdana" w:hAnsi="Verdana" w:cs="Helvetica-Bold"/>
          <w:b/>
          <w:bCs/>
          <w:color w:val="000000"/>
        </w:rPr>
        <w:t>:</w:t>
      </w:r>
    </w:p>
    <w:p w:rsidR="00274962" w:rsidRPr="00CD6386" w:rsidRDefault="00274962" w:rsidP="00D86D36">
      <w:pPr>
        <w:numPr>
          <w:ilvl w:val="0"/>
          <w:numId w:val="1"/>
        </w:numPr>
        <w:spacing w:after="120"/>
        <w:rPr>
          <w:rFonts w:ascii="Verdana" w:hAnsi="Verdana"/>
          <w:bCs/>
        </w:rPr>
      </w:pPr>
      <w:r>
        <w:rPr>
          <w:rFonts w:ascii="Verdana" w:hAnsi="Verdana"/>
          <w:bCs/>
        </w:rPr>
        <w:t>Students</w:t>
      </w:r>
      <w:r w:rsidRPr="00CD6386">
        <w:rPr>
          <w:rFonts w:ascii="Verdana" w:hAnsi="Verdana"/>
          <w:bCs/>
        </w:rPr>
        <w:t xml:space="preserve"> will perceive and analyze how meaning is communicated in text and the visual arts.</w:t>
      </w:r>
    </w:p>
    <w:p w:rsidR="00274962" w:rsidRPr="00CD6386" w:rsidRDefault="00274962" w:rsidP="00D86D36">
      <w:pPr>
        <w:numPr>
          <w:ilvl w:val="0"/>
          <w:numId w:val="1"/>
        </w:numPr>
        <w:spacing w:after="120"/>
        <w:rPr>
          <w:rFonts w:ascii="Verdana" w:hAnsi="Verdana"/>
          <w:bCs/>
        </w:rPr>
      </w:pPr>
      <w:r>
        <w:rPr>
          <w:rFonts w:ascii="Verdana" w:hAnsi="Verdana"/>
          <w:bCs/>
        </w:rPr>
        <w:t>Students</w:t>
      </w:r>
      <w:r w:rsidRPr="00CD6386">
        <w:rPr>
          <w:rFonts w:ascii="Verdana" w:hAnsi="Verdana"/>
          <w:bCs/>
        </w:rPr>
        <w:t xml:space="preserve"> will analyze the relationship of word and image.</w:t>
      </w:r>
    </w:p>
    <w:p w:rsidR="00274962" w:rsidRPr="00CD6386" w:rsidRDefault="00274962" w:rsidP="00D86D36">
      <w:pPr>
        <w:numPr>
          <w:ilvl w:val="0"/>
          <w:numId w:val="1"/>
        </w:numPr>
        <w:spacing w:after="120"/>
        <w:rPr>
          <w:rFonts w:ascii="Verdana" w:hAnsi="Verdana"/>
          <w:bCs/>
        </w:rPr>
      </w:pPr>
      <w:r>
        <w:rPr>
          <w:rFonts w:ascii="Verdana" w:hAnsi="Verdana"/>
          <w:bCs/>
        </w:rPr>
        <w:t>Students</w:t>
      </w:r>
      <w:r w:rsidRPr="00CD6386">
        <w:rPr>
          <w:rFonts w:ascii="Verdana" w:hAnsi="Verdana"/>
          <w:bCs/>
        </w:rPr>
        <w:t xml:space="preserve"> will express reflections</w:t>
      </w:r>
      <w:r>
        <w:rPr>
          <w:rFonts w:ascii="Verdana" w:hAnsi="Verdana"/>
          <w:bCs/>
        </w:rPr>
        <w:t xml:space="preserve"> and reactions to print and </w:t>
      </w:r>
      <w:proofErr w:type="spellStart"/>
      <w:r>
        <w:rPr>
          <w:rFonts w:ascii="Verdana" w:hAnsi="Verdana"/>
          <w:bCs/>
        </w:rPr>
        <w:t>non</w:t>
      </w:r>
      <w:r w:rsidRPr="00CD6386">
        <w:rPr>
          <w:rFonts w:ascii="Verdana" w:hAnsi="Verdana"/>
          <w:bCs/>
        </w:rPr>
        <w:t>print</w:t>
      </w:r>
      <w:proofErr w:type="spellEnd"/>
      <w:r w:rsidRPr="00CD6386">
        <w:rPr>
          <w:rFonts w:ascii="Verdana" w:hAnsi="Verdana"/>
          <w:bCs/>
        </w:rPr>
        <w:t xml:space="preserve"> texts and personal experience.</w:t>
      </w:r>
    </w:p>
    <w:p w:rsidR="00274962" w:rsidRPr="00CD6386" w:rsidRDefault="00274962" w:rsidP="00D86D36">
      <w:pPr>
        <w:numPr>
          <w:ilvl w:val="0"/>
          <w:numId w:val="1"/>
        </w:numPr>
        <w:spacing w:after="120"/>
        <w:rPr>
          <w:rFonts w:ascii="Verdana" w:hAnsi="Verdana"/>
          <w:bCs/>
        </w:rPr>
      </w:pPr>
      <w:r>
        <w:rPr>
          <w:rFonts w:ascii="Verdana" w:hAnsi="Verdana"/>
          <w:bCs/>
        </w:rPr>
        <w:t>Students</w:t>
      </w:r>
      <w:r w:rsidRPr="00CD6386">
        <w:rPr>
          <w:rFonts w:ascii="Verdana" w:hAnsi="Verdana"/>
          <w:bCs/>
        </w:rPr>
        <w:t xml:space="preserve"> will analyze and demonstrate how to use language concisely and effectively. </w:t>
      </w:r>
    </w:p>
    <w:p w:rsidR="00274962" w:rsidRPr="00CD6386" w:rsidRDefault="00274962" w:rsidP="00B03C13">
      <w:pPr>
        <w:autoSpaceDE w:val="0"/>
        <w:autoSpaceDN w:val="0"/>
        <w:adjustRightInd w:val="0"/>
        <w:rPr>
          <w:rFonts w:ascii="Verdana" w:hAnsi="Verdana" w:cs="Helvetica-Bold"/>
          <w:bCs/>
          <w:color w:val="000000"/>
        </w:rPr>
      </w:pPr>
    </w:p>
    <w:p w:rsidR="00274962" w:rsidRPr="00B03C13" w:rsidRDefault="00274962" w:rsidP="00D86D36">
      <w:pPr>
        <w:autoSpaceDE w:val="0"/>
        <w:autoSpaceDN w:val="0"/>
        <w:adjustRightInd w:val="0"/>
        <w:spacing w:after="120"/>
        <w:rPr>
          <w:rFonts w:ascii="Verdana" w:hAnsi="Verdana" w:cs="Helvetica-Bold"/>
          <w:b/>
          <w:bCs/>
          <w:color w:val="000000"/>
        </w:rPr>
      </w:pPr>
      <w:r w:rsidRPr="00B03C13">
        <w:rPr>
          <w:rFonts w:ascii="Verdana" w:hAnsi="Verdana" w:cs="Helvetica-Bold"/>
          <w:b/>
          <w:bCs/>
          <w:color w:val="000000"/>
        </w:rPr>
        <w:t>Activities</w:t>
      </w:r>
      <w:r w:rsidR="00B03C13" w:rsidRPr="00B03C13">
        <w:rPr>
          <w:rFonts w:ascii="Verdana" w:hAnsi="Verdana" w:cs="Helvetica-Bold"/>
          <w:b/>
          <w:bCs/>
          <w:color w:val="000000"/>
        </w:rPr>
        <w:t>:</w:t>
      </w:r>
    </w:p>
    <w:p w:rsidR="00274962" w:rsidRPr="00CD6386" w:rsidRDefault="00274962" w:rsidP="00D86D36">
      <w:pPr>
        <w:numPr>
          <w:ilvl w:val="0"/>
          <w:numId w:val="2"/>
        </w:numPr>
        <w:spacing w:after="120"/>
        <w:rPr>
          <w:rFonts w:ascii="Verdana" w:hAnsi="Verdana"/>
        </w:rPr>
      </w:pPr>
      <w:r w:rsidRPr="00CD6386">
        <w:rPr>
          <w:rFonts w:ascii="Verdana" w:hAnsi="Verdana"/>
        </w:rPr>
        <w:t xml:space="preserve">Prepare students for discussion about the roles of words and images in communication by playing two quick rounds of Pictionary in which students will draw clues to represent a word for the rest of the class to guess (approximately </w:t>
      </w:r>
      <w:r>
        <w:rPr>
          <w:rFonts w:ascii="Verdana" w:hAnsi="Verdana"/>
        </w:rPr>
        <w:t>10</w:t>
      </w:r>
      <w:r w:rsidRPr="00CD6386">
        <w:rPr>
          <w:rFonts w:ascii="Verdana" w:hAnsi="Verdana"/>
        </w:rPr>
        <w:t xml:space="preserve"> minutes). Make cue cards with words to use as the clues for the game. For the first round</w:t>
      </w:r>
      <w:r>
        <w:rPr>
          <w:rFonts w:ascii="Verdana" w:hAnsi="Verdana"/>
        </w:rPr>
        <w:t>,</w:t>
      </w:r>
      <w:r w:rsidRPr="00CD6386">
        <w:rPr>
          <w:rFonts w:ascii="Verdana" w:hAnsi="Verdana"/>
        </w:rPr>
        <w:t xml:space="preserve"> use five concrete terms, such as book, car, hot dog, apple, and shoe. In the second round, use up to five words that represent more abstract concepts that are more difficult to represent in pictures, such as red, velvet, beauty, courage, and guilt. Have students volunteer to draw clues for the rest of the class to guess using the board or chart paper.</w:t>
      </w:r>
      <w:r>
        <w:rPr>
          <w:rFonts w:ascii="Verdana" w:hAnsi="Verdana"/>
        </w:rPr>
        <w:t xml:space="preserve"> </w:t>
      </w:r>
      <w:r w:rsidRPr="00CD6386">
        <w:rPr>
          <w:rFonts w:ascii="Verdana" w:hAnsi="Verdana"/>
        </w:rPr>
        <w:t xml:space="preserve">Rules for the game include: </w:t>
      </w:r>
      <w:r w:rsidRPr="00CD6386">
        <w:rPr>
          <w:rFonts w:ascii="Verdana" w:hAnsi="Verdana"/>
          <w:i/>
          <w:iCs/>
        </w:rPr>
        <w:t>No writing. No spoken hints. No use of a rebus system. The player may pass on a word by passing the marker to another player but cannot contribute to the guessing afterward.</w:t>
      </w:r>
      <w:r w:rsidRPr="00CD6386">
        <w:rPr>
          <w:rFonts w:ascii="Verdana" w:hAnsi="Verdana"/>
        </w:rPr>
        <w:t xml:space="preserve"> The first round should move quickly, while the second round may take longer. For this reason you may choose to use fewer words for the second round.</w:t>
      </w:r>
    </w:p>
    <w:p w:rsidR="00274962" w:rsidRPr="00CD6386" w:rsidRDefault="00274962" w:rsidP="00D86D36">
      <w:pPr>
        <w:numPr>
          <w:ilvl w:val="0"/>
          <w:numId w:val="2"/>
        </w:numPr>
        <w:spacing w:after="120"/>
        <w:rPr>
          <w:rFonts w:ascii="Verdana" w:hAnsi="Verdana"/>
        </w:rPr>
      </w:pPr>
      <w:r w:rsidRPr="00CD6386">
        <w:rPr>
          <w:rFonts w:ascii="Verdana" w:hAnsi="Verdana"/>
        </w:rPr>
        <w:t>Following the Pictionary activity, ask students to compare the differences in the rounds of the game. Ask:</w:t>
      </w:r>
    </w:p>
    <w:p w:rsidR="00274962" w:rsidRPr="00CD6386" w:rsidRDefault="00274962" w:rsidP="00D86D36">
      <w:pPr>
        <w:spacing w:after="120"/>
        <w:ind w:left="1440"/>
        <w:rPr>
          <w:rFonts w:ascii="Verdana" w:hAnsi="Verdana"/>
        </w:rPr>
      </w:pPr>
      <w:r w:rsidRPr="00CD6386">
        <w:rPr>
          <w:rFonts w:ascii="Verdana" w:hAnsi="Verdana"/>
          <w:i/>
          <w:iCs/>
        </w:rPr>
        <w:t>What were the differences between the two rounds?</w:t>
      </w:r>
      <w:r w:rsidRPr="00CD6386">
        <w:rPr>
          <w:rFonts w:ascii="Verdana" w:hAnsi="Verdana"/>
        </w:rPr>
        <w:t xml:space="preserve"> (</w:t>
      </w:r>
      <w:proofErr w:type="gramStart"/>
      <w:r w:rsidRPr="00CD6386">
        <w:rPr>
          <w:rFonts w:ascii="Verdana" w:hAnsi="Verdana"/>
        </w:rPr>
        <w:t>types</w:t>
      </w:r>
      <w:proofErr w:type="gramEnd"/>
      <w:r w:rsidRPr="00CD6386">
        <w:rPr>
          <w:rFonts w:ascii="Verdana" w:hAnsi="Verdana"/>
        </w:rPr>
        <w:t xml:space="preserve"> of words, easier first round, more difficult to guess in second round)</w:t>
      </w:r>
    </w:p>
    <w:p w:rsidR="00274962" w:rsidRPr="00CD6386" w:rsidRDefault="00274962" w:rsidP="00D86D36">
      <w:pPr>
        <w:spacing w:after="120"/>
        <w:ind w:left="1440"/>
        <w:rPr>
          <w:rFonts w:ascii="Verdana" w:hAnsi="Verdana"/>
          <w:i/>
          <w:iCs/>
        </w:rPr>
      </w:pPr>
      <w:r w:rsidRPr="00CD6386">
        <w:rPr>
          <w:rFonts w:ascii="Verdana" w:hAnsi="Verdana"/>
          <w:i/>
          <w:iCs/>
        </w:rPr>
        <w:t xml:space="preserve">What were the challenges of communicating using </w:t>
      </w:r>
      <w:r>
        <w:rPr>
          <w:rFonts w:ascii="Verdana" w:hAnsi="Verdana"/>
          <w:i/>
          <w:iCs/>
        </w:rPr>
        <w:t xml:space="preserve">only </w:t>
      </w:r>
      <w:r w:rsidRPr="00CD6386">
        <w:rPr>
          <w:rFonts w:ascii="Verdana" w:hAnsi="Verdana"/>
          <w:i/>
          <w:iCs/>
        </w:rPr>
        <w:t xml:space="preserve">pictures? </w:t>
      </w:r>
    </w:p>
    <w:p w:rsidR="00274962" w:rsidRPr="00CD6386" w:rsidRDefault="00274962" w:rsidP="00D86D36">
      <w:pPr>
        <w:spacing w:after="120"/>
        <w:ind w:left="1440"/>
        <w:rPr>
          <w:rFonts w:ascii="Verdana" w:hAnsi="Verdana"/>
          <w:i/>
          <w:iCs/>
        </w:rPr>
      </w:pPr>
      <w:r w:rsidRPr="00CD6386">
        <w:rPr>
          <w:rFonts w:ascii="Verdana" w:hAnsi="Verdana"/>
          <w:i/>
          <w:iCs/>
        </w:rPr>
        <w:t>What are different ways that words and pictures communicate? What inferences can you make about the relationship between words and pictures based on the experience of playing the game? How do words and pictures work together?</w:t>
      </w:r>
    </w:p>
    <w:p w:rsidR="00274962" w:rsidRPr="00CD6386" w:rsidRDefault="00274962" w:rsidP="00D86D36">
      <w:pPr>
        <w:spacing w:after="120"/>
        <w:ind w:left="1440"/>
        <w:rPr>
          <w:rFonts w:ascii="Verdana" w:hAnsi="Verdana"/>
          <w:i/>
          <w:iCs/>
        </w:rPr>
      </w:pPr>
      <w:r w:rsidRPr="00CD6386">
        <w:rPr>
          <w:rFonts w:ascii="Verdana" w:hAnsi="Verdana"/>
          <w:i/>
          <w:iCs/>
        </w:rPr>
        <w:t>What do pictures do best?</w:t>
      </w:r>
    </w:p>
    <w:p w:rsidR="00274962" w:rsidRPr="00CD6386" w:rsidRDefault="00274962" w:rsidP="00D86D36">
      <w:pPr>
        <w:spacing w:after="120"/>
        <w:ind w:left="1440"/>
        <w:rPr>
          <w:rFonts w:ascii="Verdana" w:hAnsi="Verdana"/>
          <w:i/>
          <w:iCs/>
        </w:rPr>
      </w:pPr>
      <w:r w:rsidRPr="00CD6386">
        <w:rPr>
          <w:rFonts w:ascii="Verdana" w:hAnsi="Verdana"/>
          <w:i/>
          <w:iCs/>
        </w:rPr>
        <w:t>What do words do best?</w:t>
      </w:r>
    </w:p>
    <w:p w:rsidR="00274962" w:rsidRPr="00CD6386" w:rsidRDefault="00274962" w:rsidP="00D86D36">
      <w:pPr>
        <w:spacing w:after="120"/>
        <w:ind w:left="1440"/>
        <w:rPr>
          <w:rFonts w:ascii="Verdana" w:hAnsi="Verdana"/>
          <w:i/>
          <w:iCs/>
        </w:rPr>
      </w:pPr>
      <w:r w:rsidRPr="00CD6386">
        <w:rPr>
          <w:rFonts w:ascii="Verdana" w:hAnsi="Verdana"/>
          <w:i/>
          <w:iCs/>
        </w:rPr>
        <w:t>For the students who drew, how did you decide what to draw for the clue? Why?</w:t>
      </w:r>
    </w:p>
    <w:p w:rsidR="00274962" w:rsidRPr="00CD6386" w:rsidRDefault="00274962" w:rsidP="00D86D36">
      <w:pPr>
        <w:numPr>
          <w:ilvl w:val="0"/>
          <w:numId w:val="2"/>
        </w:numPr>
        <w:spacing w:after="120"/>
        <w:rPr>
          <w:rFonts w:ascii="Verdana" w:hAnsi="Verdana"/>
        </w:rPr>
      </w:pPr>
      <w:r w:rsidRPr="00CD6386">
        <w:rPr>
          <w:rFonts w:ascii="Verdana" w:hAnsi="Verdana"/>
        </w:rPr>
        <w:t xml:space="preserve">Inform students that they will be writing about a work of art and introduce </w:t>
      </w:r>
      <w:r w:rsidRPr="00CD6386">
        <w:rPr>
          <w:rStyle w:val="smallertype"/>
          <w:rFonts w:ascii="Verdana" w:hAnsi="Verdana"/>
        </w:rPr>
        <w:t>Pierre-Jacques</w:t>
      </w:r>
      <w:r w:rsidRPr="00CD6386">
        <w:rPr>
          <w:rFonts w:ascii="Verdana" w:hAnsi="Verdana"/>
        </w:rPr>
        <w:t xml:space="preserve"> </w:t>
      </w:r>
      <w:proofErr w:type="spellStart"/>
      <w:r w:rsidRPr="00CD6386">
        <w:rPr>
          <w:rFonts w:ascii="Verdana" w:hAnsi="Verdana"/>
        </w:rPr>
        <w:t>Volaire’s</w:t>
      </w:r>
      <w:proofErr w:type="spellEnd"/>
      <w:r w:rsidRPr="00CD6386">
        <w:rPr>
          <w:rFonts w:ascii="Verdana" w:hAnsi="Verdana"/>
        </w:rPr>
        <w:t xml:space="preserve"> </w:t>
      </w:r>
      <w:r w:rsidRPr="00CD6386">
        <w:rPr>
          <w:rFonts w:ascii="Verdana" w:hAnsi="Verdana"/>
          <w:i/>
        </w:rPr>
        <w:t>Eruption of Mount Vesuvius</w:t>
      </w:r>
      <w:r w:rsidRPr="00CD6386">
        <w:rPr>
          <w:rFonts w:ascii="Verdana" w:hAnsi="Verdana"/>
        </w:rPr>
        <w:t>. Ask students to reflect on the following questions in their writing journal:</w:t>
      </w:r>
    </w:p>
    <w:p w:rsidR="00274962" w:rsidRPr="00CD6386" w:rsidRDefault="00274962" w:rsidP="00D86D36">
      <w:pPr>
        <w:spacing w:after="120"/>
        <w:ind w:left="720" w:firstLine="720"/>
        <w:rPr>
          <w:rFonts w:ascii="Verdana" w:hAnsi="Verdana"/>
          <w:i/>
        </w:rPr>
      </w:pPr>
      <w:r w:rsidRPr="00CD6386">
        <w:rPr>
          <w:rFonts w:ascii="Verdana" w:hAnsi="Verdana"/>
          <w:i/>
        </w:rPr>
        <w:t>What are your first impressions of this image?</w:t>
      </w:r>
    </w:p>
    <w:p w:rsidR="00274962" w:rsidRPr="00CD6386" w:rsidRDefault="00274962" w:rsidP="00D86D36">
      <w:pPr>
        <w:spacing w:after="120"/>
        <w:ind w:left="1440"/>
        <w:rPr>
          <w:rFonts w:ascii="Verdana" w:hAnsi="Verdana"/>
          <w:i/>
        </w:rPr>
      </w:pPr>
      <w:r w:rsidRPr="00CD6386">
        <w:rPr>
          <w:rFonts w:ascii="Verdana" w:hAnsi="Verdana"/>
          <w:i/>
        </w:rPr>
        <w:t>How does looking at it make you feel? What do you see that makes you feel that way?</w:t>
      </w:r>
    </w:p>
    <w:p w:rsidR="00274962" w:rsidRPr="00CD6386" w:rsidRDefault="00274962" w:rsidP="00D86D36">
      <w:pPr>
        <w:spacing w:after="120"/>
        <w:ind w:left="720" w:firstLine="720"/>
        <w:rPr>
          <w:rFonts w:ascii="Verdana" w:hAnsi="Verdana"/>
          <w:i/>
        </w:rPr>
      </w:pPr>
      <w:r w:rsidRPr="00CD6386">
        <w:rPr>
          <w:rFonts w:ascii="Verdana" w:hAnsi="Verdana"/>
          <w:i/>
        </w:rPr>
        <w:t>What reaction do you think the artist was trying to provoke?</w:t>
      </w:r>
    </w:p>
    <w:p w:rsidR="00274962" w:rsidRPr="00CD6386" w:rsidRDefault="00274962" w:rsidP="00D86D36">
      <w:pPr>
        <w:spacing w:after="120"/>
        <w:ind w:left="720" w:firstLine="720"/>
        <w:rPr>
          <w:rFonts w:ascii="Verdana" w:hAnsi="Verdana"/>
        </w:rPr>
      </w:pPr>
      <w:r w:rsidRPr="00CD6386">
        <w:rPr>
          <w:rFonts w:ascii="Verdana" w:hAnsi="Verdana"/>
          <w:i/>
        </w:rPr>
        <w:t>What would you like to know about this image?</w:t>
      </w:r>
    </w:p>
    <w:p w:rsidR="00274962" w:rsidRPr="00CD6386" w:rsidRDefault="00274962" w:rsidP="00D86D36">
      <w:pPr>
        <w:spacing w:after="120"/>
        <w:ind w:left="1440"/>
        <w:rPr>
          <w:rFonts w:ascii="Verdana" w:hAnsi="Verdana"/>
          <w:i/>
        </w:rPr>
      </w:pPr>
      <w:r w:rsidRPr="00CD6386">
        <w:rPr>
          <w:rFonts w:ascii="Verdana" w:hAnsi="Verdana"/>
          <w:i/>
        </w:rPr>
        <w:t xml:space="preserve">If you could write a label for this work of art that evokes your experience with it in </w:t>
      </w:r>
      <w:r>
        <w:rPr>
          <w:rFonts w:ascii="Verdana" w:hAnsi="Verdana"/>
          <w:i/>
        </w:rPr>
        <w:t>100</w:t>
      </w:r>
      <w:r w:rsidRPr="00CD6386">
        <w:rPr>
          <w:rFonts w:ascii="Verdana" w:hAnsi="Verdana"/>
          <w:i/>
        </w:rPr>
        <w:t xml:space="preserve"> words, what would that label say? What is the best way to communicate that experience?</w:t>
      </w:r>
    </w:p>
    <w:p w:rsidR="00274962" w:rsidRPr="00CD6386" w:rsidRDefault="00274962" w:rsidP="00D86D36">
      <w:pPr>
        <w:numPr>
          <w:ilvl w:val="0"/>
          <w:numId w:val="2"/>
        </w:numPr>
        <w:spacing w:after="120"/>
        <w:rPr>
          <w:rFonts w:ascii="Verdana" w:hAnsi="Verdana"/>
        </w:rPr>
      </w:pPr>
      <w:r w:rsidRPr="00CD6386">
        <w:rPr>
          <w:rFonts w:ascii="Verdana" w:hAnsi="Verdana"/>
        </w:rPr>
        <w:t xml:space="preserve">Provide students with a copy of the entry in the Museum’s </w:t>
      </w:r>
      <w:r w:rsidRPr="00CD6386">
        <w:rPr>
          <w:rFonts w:ascii="Verdana" w:hAnsi="Verdana"/>
          <w:i/>
        </w:rPr>
        <w:t>Handbook of the Collection</w:t>
      </w:r>
      <w:r>
        <w:rPr>
          <w:rFonts w:ascii="Verdana" w:hAnsi="Verdana"/>
          <w:i/>
        </w:rPr>
        <w:t>s</w:t>
      </w:r>
      <w:r w:rsidRPr="00CD6386">
        <w:rPr>
          <w:rFonts w:ascii="Verdana" w:hAnsi="Verdana"/>
        </w:rPr>
        <w:t xml:space="preserve"> for this work of art:</w:t>
      </w:r>
    </w:p>
    <w:p w:rsidR="00274962" w:rsidRPr="00CD6386" w:rsidRDefault="00274962" w:rsidP="00D86D36">
      <w:pPr>
        <w:spacing w:after="120"/>
        <w:ind w:left="2160"/>
        <w:rPr>
          <w:rFonts w:ascii="Verdana" w:hAnsi="Verdana"/>
        </w:rPr>
      </w:pPr>
      <w:r w:rsidRPr="00CD6386">
        <w:rPr>
          <w:rFonts w:ascii="Verdana" w:hAnsi="Verdana"/>
        </w:rPr>
        <w:t>This amazing mountain continues to exhibit such various scenes of sublimity and beauty at exactly the distance one would choose to observe it from—a distance which almost admits examination and certainly excludes immediate fear. When in the silent night, however, one listens to its groaning, while hollow sighs, as of gigantic sorrow, are often heard distinctly in my apartment, nothing can surpass one’s sensation of amazement.</w:t>
      </w:r>
    </w:p>
    <w:p w:rsidR="00274962" w:rsidRPr="00CD6386" w:rsidRDefault="00274962" w:rsidP="00B03C13">
      <w:pPr>
        <w:spacing w:after="120"/>
        <w:ind w:left="720"/>
        <w:rPr>
          <w:rFonts w:ascii="Verdana" w:hAnsi="Verdana"/>
        </w:rPr>
      </w:pPr>
      <w:r w:rsidRPr="00CD6386">
        <w:rPr>
          <w:rFonts w:ascii="Verdana" w:hAnsi="Verdana"/>
        </w:rPr>
        <w:t xml:space="preserve">This description of Mt. Vesuvius was written in 1786 by Hester Thrale, one of many travelers who made Naples and Mt. Vesuvius a destination on their tour of Europe. The picture was painted for Henry Blundell, who visited Naples in 1777 on his Grand Tour of Italy. The Grand Tour, popular among wealthy Englishmen during the eighteenth century, was an extended sojourn through Europe to admire classical ruins, picturesque landscapes, and artistic masterpieces, undertaken in order to complete their education. </w:t>
      </w:r>
      <w:proofErr w:type="spellStart"/>
      <w:r w:rsidRPr="00CD6386">
        <w:rPr>
          <w:rFonts w:ascii="Verdana" w:hAnsi="Verdana"/>
        </w:rPr>
        <w:t>Volaire</w:t>
      </w:r>
      <w:proofErr w:type="spellEnd"/>
      <w:r w:rsidRPr="00CD6386">
        <w:rPr>
          <w:rFonts w:ascii="Verdana" w:hAnsi="Verdana"/>
        </w:rPr>
        <w:t xml:space="preserve"> painted more than thirty scenes of Mt. Vesuvius, among the principal natural attractions of the continent because it erupted periodically throughout the century.</w:t>
      </w:r>
    </w:p>
    <w:p w:rsidR="00274962" w:rsidRPr="00CD6386" w:rsidRDefault="00274962" w:rsidP="00D86D36">
      <w:pPr>
        <w:spacing w:after="120"/>
        <w:ind w:left="1440"/>
        <w:rPr>
          <w:rFonts w:ascii="Verdana" w:hAnsi="Verdana"/>
        </w:rPr>
      </w:pPr>
    </w:p>
    <w:p w:rsidR="00274962" w:rsidRPr="00CD6386" w:rsidRDefault="00274962" w:rsidP="00D86D36">
      <w:pPr>
        <w:spacing w:after="120"/>
        <w:ind w:left="1440"/>
        <w:rPr>
          <w:rFonts w:ascii="Verdana" w:hAnsi="Verdana"/>
        </w:rPr>
      </w:pPr>
      <w:proofErr w:type="spellStart"/>
      <w:r w:rsidRPr="00CD6386">
        <w:rPr>
          <w:rFonts w:ascii="Verdana" w:hAnsi="Verdana"/>
        </w:rPr>
        <w:t>Volaire</w:t>
      </w:r>
      <w:proofErr w:type="spellEnd"/>
      <w:r w:rsidRPr="00CD6386">
        <w:rPr>
          <w:rFonts w:ascii="Verdana" w:hAnsi="Verdana"/>
        </w:rPr>
        <w:t xml:space="preserve"> contrasts the moods of nature; the cool, calm water reflecting moonlight and fire is juxtaposed to the violent explosion and fiery terror. Along the bridge he includes references to St. </w:t>
      </w:r>
      <w:proofErr w:type="spellStart"/>
      <w:r w:rsidRPr="00CD6386">
        <w:rPr>
          <w:rFonts w:ascii="Verdana" w:hAnsi="Verdana"/>
        </w:rPr>
        <w:t>Januarius</w:t>
      </w:r>
      <w:proofErr w:type="spellEnd"/>
      <w:r w:rsidRPr="00CD6386">
        <w:rPr>
          <w:rFonts w:ascii="Verdana" w:hAnsi="Verdana"/>
        </w:rPr>
        <w:t>, protector of</w:t>
      </w:r>
      <w:r>
        <w:rPr>
          <w:rFonts w:ascii="Verdana" w:hAnsi="Verdana"/>
        </w:rPr>
        <w:t xml:space="preserve"> </w:t>
      </w:r>
      <w:r w:rsidRPr="00CD6386">
        <w:rPr>
          <w:rFonts w:ascii="Verdana" w:hAnsi="Verdana"/>
        </w:rPr>
        <w:t>Naples from volcanic destruction: from left to right are a statue of the saint, a fleeing townsman holding an image of the saint toward the mountain, and people praying before a drawing of the holy figure posted to a stone pier.</w:t>
      </w:r>
    </w:p>
    <w:p w:rsidR="00274962" w:rsidRPr="00B03C13" w:rsidRDefault="00274962" w:rsidP="00D86D36">
      <w:pPr>
        <w:spacing w:after="120"/>
        <w:ind w:left="720" w:firstLine="720"/>
        <w:rPr>
          <w:rFonts w:ascii="Verdana" w:hAnsi="Verdana"/>
          <w:b/>
        </w:rPr>
      </w:pPr>
      <w:r w:rsidRPr="00B03C13">
        <w:rPr>
          <w:rFonts w:ascii="Verdana" w:hAnsi="Verdana"/>
          <w:b/>
        </w:rPr>
        <w:t xml:space="preserve">Then ask: </w:t>
      </w:r>
    </w:p>
    <w:p w:rsidR="00274962" w:rsidRPr="00CD6386" w:rsidRDefault="00274962" w:rsidP="00D86D36">
      <w:pPr>
        <w:spacing w:after="120"/>
        <w:ind w:left="1440"/>
        <w:rPr>
          <w:rFonts w:ascii="Verdana" w:hAnsi="Verdana"/>
          <w:i/>
        </w:rPr>
      </w:pPr>
      <w:r w:rsidRPr="00CD6386">
        <w:rPr>
          <w:rFonts w:ascii="Verdana" w:hAnsi="Verdana"/>
          <w:i/>
        </w:rPr>
        <w:t>How does this label communicate? What does it tell you about the painting? How are words used to tell you about the painting?</w:t>
      </w:r>
    </w:p>
    <w:p w:rsidR="00274962" w:rsidRPr="00CD6386" w:rsidRDefault="00274962" w:rsidP="00D86D36">
      <w:pPr>
        <w:spacing w:after="120"/>
        <w:ind w:left="1440"/>
        <w:rPr>
          <w:rFonts w:ascii="Verdana" w:hAnsi="Verdana"/>
          <w:i/>
        </w:rPr>
      </w:pPr>
      <w:r w:rsidRPr="00CD6386">
        <w:rPr>
          <w:rFonts w:ascii="Verdana" w:hAnsi="Verdana"/>
        </w:rPr>
        <w:t xml:space="preserve">Compare the styles and purposes of the two sections. </w:t>
      </w:r>
      <w:r w:rsidRPr="00CD6386">
        <w:rPr>
          <w:rFonts w:ascii="Verdana" w:hAnsi="Verdana"/>
          <w:i/>
        </w:rPr>
        <w:t>What types of writing are contained in this label? How does each section function or communicate information?</w:t>
      </w:r>
    </w:p>
    <w:p w:rsidR="00274962" w:rsidRPr="00CD6386" w:rsidRDefault="00274962" w:rsidP="00D86D36">
      <w:pPr>
        <w:spacing w:after="120"/>
        <w:ind w:left="1440"/>
        <w:rPr>
          <w:rFonts w:ascii="Verdana" w:hAnsi="Verdana"/>
          <w:i/>
        </w:rPr>
      </w:pPr>
      <w:r w:rsidRPr="00CD6386">
        <w:rPr>
          <w:rFonts w:ascii="Verdana" w:hAnsi="Verdana"/>
          <w:i/>
        </w:rPr>
        <w:t>How does the information in the label change the way you look at the painting?</w:t>
      </w:r>
    </w:p>
    <w:p w:rsidR="00274962" w:rsidRPr="00CD6386" w:rsidRDefault="00274962" w:rsidP="00D86D36">
      <w:pPr>
        <w:spacing w:after="120"/>
        <w:ind w:left="720" w:firstLine="720"/>
        <w:rPr>
          <w:rFonts w:ascii="Verdana" w:hAnsi="Verdana"/>
          <w:i/>
        </w:rPr>
      </w:pPr>
      <w:r w:rsidRPr="00CD6386">
        <w:rPr>
          <w:rFonts w:ascii="Verdana" w:hAnsi="Verdana"/>
          <w:i/>
        </w:rPr>
        <w:t>How did it answer questions that you had about the image?</w:t>
      </w:r>
    </w:p>
    <w:p w:rsidR="00274962" w:rsidRPr="00CD6386" w:rsidRDefault="00274962" w:rsidP="00D86D36">
      <w:pPr>
        <w:spacing w:after="120"/>
        <w:ind w:left="1440"/>
        <w:rPr>
          <w:rFonts w:ascii="Verdana" w:hAnsi="Verdana"/>
          <w:i/>
        </w:rPr>
      </w:pPr>
      <w:r w:rsidRPr="00CD6386">
        <w:rPr>
          <w:rFonts w:ascii="Verdana" w:hAnsi="Verdana"/>
          <w:i/>
        </w:rPr>
        <w:t>Which experience did you prefer—looking at the image without text or looking at it after you read the label?</w:t>
      </w:r>
    </w:p>
    <w:p w:rsidR="00274962" w:rsidRPr="00CD6386" w:rsidRDefault="00274962" w:rsidP="00D86D36">
      <w:pPr>
        <w:spacing w:after="120"/>
        <w:ind w:left="1440"/>
        <w:rPr>
          <w:rFonts w:ascii="Verdana" w:hAnsi="Verdana"/>
        </w:rPr>
      </w:pPr>
      <w:r w:rsidRPr="00CD6386">
        <w:rPr>
          <w:rFonts w:ascii="Verdana" w:hAnsi="Verdana"/>
        </w:rPr>
        <w:t>Expand the discussion on writing about art using the background information provided [see below].</w:t>
      </w:r>
    </w:p>
    <w:p w:rsidR="00274962" w:rsidRPr="00B24014" w:rsidRDefault="00274962" w:rsidP="00D86D36">
      <w:pPr>
        <w:numPr>
          <w:ilvl w:val="0"/>
          <w:numId w:val="2"/>
        </w:numPr>
        <w:spacing w:after="120"/>
        <w:rPr>
          <w:rFonts w:ascii="Verdana" w:hAnsi="Verdana"/>
        </w:rPr>
      </w:pPr>
      <w:r w:rsidRPr="00B24014">
        <w:rPr>
          <w:rFonts w:ascii="Verdana" w:hAnsi="Verdana"/>
        </w:rPr>
        <w:t xml:space="preserve">Then select additional works of art for students to write about for an experience-based </w:t>
      </w:r>
      <w:r>
        <w:rPr>
          <w:rFonts w:ascii="Verdana" w:hAnsi="Verdana"/>
        </w:rPr>
        <w:t>100</w:t>
      </w:r>
      <w:r w:rsidRPr="00B24014">
        <w:rPr>
          <w:rFonts w:ascii="Verdana" w:hAnsi="Verdana"/>
        </w:rPr>
        <w:t xml:space="preserve">-word entry. Refer to the questions in Step 3 to give the ideas for how to respond. Possible choices include: </w:t>
      </w:r>
    </w:p>
    <w:p w:rsidR="00274962" w:rsidRPr="00B24014" w:rsidRDefault="00274962" w:rsidP="00D86D36">
      <w:pPr>
        <w:spacing w:after="120"/>
        <w:ind w:left="1440"/>
        <w:rPr>
          <w:rFonts w:ascii="Verdana" w:hAnsi="Verdana"/>
          <w:i/>
        </w:rPr>
      </w:pPr>
      <w:r w:rsidRPr="00B24014">
        <w:rPr>
          <w:rFonts w:ascii="Verdana" w:hAnsi="Verdana"/>
        </w:rPr>
        <w:t xml:space="preserve">John </w:t>
      </w:r>
      <w:proofErr w:type="spellStart"/>
      <w:r w:rsidRPr="00B24014">
        <w:rPr>
          <w:rFonts w:ascii="Verdana" w:hAnsi="Verdana"/>
        </w:rPr>
        <w:t>Beerman</w:t>
      </w:r>
      <w:proofErr w:type="spellEnd"/>
      <w:r w:rsidRPr="00B24014">
        <w:rPr>
          <w:rFonts w:ascii="Verdana" w:hAnsi="Verdana"/>
        </w:rPr>
        <w:t xml:space="preserve">, </w:t>
      </w:r>
      <w:r w:rsidRPr="00B24014">
        <w:rPr>
          <w:rFonts w:ascii="Verdana" w:hAnsi="Verdana"/>
          <w:i/>
        </w:rPr>
        <w:t xml:space="preserve">Three Trees, Two Clouds </w:t>
      </w:r>
    </w:p>
    <w:p w:rsidR="00274962" w:rsidRPr="00B24014" w:rsidRDefault="00274962" w:rsidP="00D86D36">
      <w:pPr>
        <w:spacing w:after="120"/>
        <w:ind w:left="1440"/>
        <w:rPr>
          <w:rFonts w:ascii="Verdana" w:hAnsi="Verdana"/>
        </w:rPr>
      </w:pPr>
      <w:r w:rsidRPr="00B24014">
        <w:rPr>
          <w:rFonts w:ascii="Verdana" w:hAnsi="Verdana"/>
        </w:rPr>
        <w:t xml:space="preserve">Frederick Carl </w:t>
      </w:r>
      <w:proofErr w:type="spellStart"/>
      <w:r w:rsidRPr="00B24014">
        <w:rPr>
          <w:rFonts w:ascii="Verdana" w:hAnsi="Verdana"/>
        </w:rPr>
        <w:t>Frieseke</w:t>
      </w:r>
      <w:proofErr w:type="spellEnd"/>
      <w:r w:rsidRPr="00B24014">
        <w:rPr>
          <w:rFonts w:ascii="Verdana" w:hAnsi="Verdana"/>
        </w:rPr>
        <w:t xml:space="preserve">, </w:t>
      </w:r>
      <w:r w:rsidRPr="00B24014">
        <w:rPr>
          <w:rFonts w:ascii="Verdana" w:hAnsi="Verdana"/>
          <w:i/>
        </w:rPr>
        <w:t>The Garden Parasol</w:t>
      </w:r>
      <w:r w:rsidRPr="00B24014">
        <w:rPr>
          <w:rFonts w:ascii="Verdana" w:hAnsi="Verdana"/>
        </w:rPr>
        <w:t xml:space="preserve"> </w:t>
      </w:r>
    </w:p>
    <w:p w:rsidR="00274962" w:rsidRPr="00B24014" w:rsidRDefault="00274962" w:rsidP="00D86D36">
      <w:pPr>
        <w:spacing w:after="120"/>
        <w:ind w:left="1440"/>
        <w:rPr>
          <w:rFonts w:ascii="Verdana" w:hAnsi="Verdana"/>
          <w:i/>
        </w:rPr>
      </w:pPr>
      <w:r w:rsidRPr="00B24014">
        <w:rPr>
          <w:rFonts w:ascii="Verdana" w:hAnsi="Verdana"/>
        </w:rPr>
        <w:t xml:space="preserve">Jacob Lawrence, </w:t>
      </w:r>
      <w:r w:rsidRPr="00B24014">
        <w:rPr>
          <w:rFonts w:ascii="Verdana" w:hAnsi="Verdana"/>
          <w:i/>
        </w:rPr>
        <w:t>Forward</w:t>
      </w:r>
      <w:r w:rsidRPr="00B24014">
        <w:rPr>
          <w:rFonts w:ascii="Verdana" w:hAnsi="Verdana"/>
        </w:rPr>
        <w:t xml:space="preserve"> </w:t>
      </w:r>
    </w:p>
    <w:p w:rsidR="00274962" w:rsidRPr="00B24014" w:rsidRDefault="00274962" w:rsidP="00D86D36">
      <w:pPr>
        <w:spacing w:after="120"/>
        <w:ind w:left="1440"/>
        <w:rPr>
          <w:rFonts w:ascii="Verdana" w:hAnsi="Verdana"/>
        </w:rPr>
      </w:pPr>
      <w:r w:rsidRPr="00B24014">
        <w:rPr>
          <w:rFonts w:ascii="Verdana" w:hAnsi="Verdana"/>
        </w:rPr>
        <w:t xml:space="preserve">Andrew Wyeth, </w:t>
      </w:r>
      <w:r w:rsidRPr="00B24014">
        <w:rPr>
          <w:rFonts w:ascii="Verdana" w:hAnsi="Verdana"/>
          <w:i/>
        </w:rPr>
        <w:t>Winter 1946</w:t>
      </w:r>
      <w:r w:rsidRPr="00B24014">
        <w:rPr>
          <w:rFonts w:ascii="Verdana" w:hAnsi="Verdana"/>
        </w:rPr>
        <w:t xml:space="preserve"> </w:t>
      </w:r>
    </w:p>
    <w:p w:rsidR="00274962" w:rsidRPr="00B24014" w:rsidRDefault="00274962" w:rsidP="00D86D36">
      <w:pPr>
        <w:spacing w:after="120"/>
        <w:ind w:left="1440"/>
        <w:rPr>
          <w:rFonts w:ascii="Verdana" w:hAnsi="Verdana"/>
          <w:i/>
        </w:rPr>
      </w:pPr>
      <w:r w:rsidRPr="00B24014">
        <w:rPr>
          <w:rFonts w:ascii="Verdana" w:hAnsi="Verdana"/>
        </w:rPr>
        <w:t xml:space="preserve">Anselm Kiefer, </w:t>
      </w:r>
      <w:r w:rsidRPr="00B24014">
        <w:rPr>
          <w:rFonts w:ascii="Verdana" w:hAnsi="Verdana"/>
          <w:i/>
        </w:rPr>
        <w:t>Untitled</w:t>
      </w:r>
    </w:p>
    <w:p w:rsidR="00274962" w:rsidRPr="00CD6386" w:rsidRDefault="00274962" w:rsidP="00D86D36">
      <w:pPr>
        <w:spacing w:after="120"/>
        <w:ind w:left="1440"/>
        <w:rPr>
          <w:rStyle w:val="Emphasis"/>
        </w:rPr>
      </w:pPr>
      <w:r w:rsidRPr="00B24014">
        <w:rPr>
          <w:rFonts w:ascii="Verdana" w:hAnsi="Verdana"/>
        </w:rPr>
        <w:t xml:space="preserve">Thomas Moran, </w:t>
      </w:r>
      <w:r w:rsidRPr="00B24014">
        <w:rPr>
          <w:rStyle w:val="Emphasis"/>
          <w:rFonts w:ascii="Verdana" w:hAnsi="Verdana"/>
          <w:bCs/>
        </w:rPr>
        <w:t>"Fiercely the red sun descending/Burned his way along the heavens"</w:t>
      </w:r>
    </w:p>
    <w:p w:rsidR="00274962" w:rsidRPr="00CD6386" w:rsidRDefault="00274962" w:rsidP="00D86D36">
      <w:pPr>
        <w:numPr>
          <w:ilvl w:val="0"/>
          <w:numId w:val="2"/>
        </w:numPr>
        <w:spacing w:after="120"/>
        <w:rPr>
          <w:rFonts w:ascii="Verdana" w:hAnsi="Verdana"/>
        </w:rPr>
      </w:pPr>
      <w:r w:rsidRPr="00CD6386">
        <w:rPr>
          <w:rFonts w:ascii="Verdana" w:hAnsi="Verdana"/>
        </w:rPr>
        <w:t xml:space="preserve">Have students put aside their writing briefly to look at pairings of words and images in a different context: newspaper articles about events and photo captions. Select an image and accompanying article about an event such as a game or celebration from a local paper. Present the article and the image without its caption. Discuss how the article and the image work together to convey the happenings and experience of the event. </w:t>
      </w:r>
      <w:r w:rsidRPr="00CD6386">
        <w:rPr>
          <w:rFonts w:ascii="Verdana" w:hAnsi="Verdana"/>
          <w:i/>
          <w:iCs/>
        </w:rPr>
        <w:t>What kinds of information do the article and images communicate about the game?</w:t>
      </w:r>
      <w:r w:rsidRPr="00CD6386">
        <w:rPr>
          <w:rFonts w:ascii="Verdana" w:hAnsi="Verdana"/>
        </w:rPr>
        <w:t xml:space="preserve"> (e.g., for a sporting event: statistics, quotes, incidents from the game, comments about the officiating or crowd) Focusing on the image, ask:</w:t>
      </w:r>
    </w:p>
    <w:p w:rsidR="00274962" w:rsidRPr="00CD6386" w:rsidRDefault="00274962" w:rsidP="00D86D36">
      <w:pPr>
        <w:spacing w:after="120"/>
        <w:ind w:left="1440"/>
        <w:rPr>
          <w:rFonts w:ascii="Verdana" w:hAnsi="Verdana"/>
          <w:i/>
          <w:iCs/>
        </w:rPr>
      </w:pPr>
      <w:r w:rsidRPr="00CD6386">
        <w:rPr>
          <w:rFonts w:ascii="Verdana" w:hAnsi="Verdana"/>
          <w:i/>
          <w:iCs/>
        </w:rPr>
        <w:t>What is going on in this picture? What do you see that makes you say that?</w:t>
      </w:r>
    </w:p>
    <w:p w:rsidR="00274962" w:rsidRPr="00CD6386" w:rsidRDefault="00274962" w:rsidP="00D86D36">
      <w:pPr>
        <w:spacing w:after="120"/>
        <w:ind w:left="1440"/>
        <w:rPr>
          <w:rFonts w:ascii="Verdana" w:hAnsi="Verdana"/>
          <w:i/>
          <w:iCs/>
        </w:rPr>
      </w:pPr>
      <w:r w:rsidRPr="00CD6386">
        <w:rPr>
          <w:rFonts w:ascii="Verdana" w:hAnsi="Verdana"/>
          <w:i/>
          <w:iCs/>
        </w:rPr>
        <w:t>What additional information would you like to know?</w:t>
      </w:r>
    </w:p>
    <w:p w:rsidR="00274962" w:rsidRPr="00CD6386" w:rsidRDefault="00274962" w:rsidP="00D86D36">
      <w:pPr>
        <w:spacing w:after="120"/>
        <w:ind w:left="1440"/>
        <w:rPr>
          <w:rFonts w:ascii="Verdana" w:hAnsi="Verdana"/>
          <w:i/>
          <w:iCs/>
        </w:rPr>
      </w:pPr>
      <w:r w:rsidRPr="00CD6386">
        <w:rPr>
          <w:rFonts w:ascii="Verdana" w:hAnsi="Verdana"/>
          <w:i/>
          <w:iCs/>
        </w:rPr>
        <w:t>What would help you feel like you were at the event or watched it?</w:t>
      </w:r>
    </w:p>
    <w:p w:rsidR="00274962" w:rsidRPr="00CD6386" w:rsidRDefault="00274962" w:rsidP="00B03C13">
      <w:pPr>
        <w:spacing w:after="120"/>
        <w:rPr>
          <w:rFonts w:ascii="Verdana" w:hAnsi="Verdana"/>
        </w:rPr>
      </w:pPr>
      <w:r w:rsidRPr="00CD6386">
        <w:rPr>
          <w:rFonts w:ascii="Verdana" w:hAnsi="Verdana"/>
          <w:i/>
          <w:iCs/>
        </w:rPr>
        <w:tab/>
      </w:r>
      <w:r w:rsidRPr="00CD6386">
        <w:rPr>
          <w:rFonts w:ascii="Verdana" w:hAnsi="Verdana"/>
        </w:rPr>
        <w:t>Show students the caption for the image. Ask:</w:t>
      </w:r>
    </w:p>
    <w:p w:rsidR="00274962" w:rsidRPr="00CD6386" w:rsidRDefault="00274962" w:rsidP="00D86D36">
      <w:pPr>
        <w:spacing w:after="120"/>
        <w:ind w:left="1440"/>
        <w:rPr>
          <w:rFonts w:ascii="Verdana" w:hAnsi="Verdana"/>
          <w:i/>
          <w:iCs/>
        </w:rPr>
      </w:pPr>
      <w:r w:rsidRPr="00CD6386">
        <w:rPr>
          <w:rFonts w:ascii="Verdana" w:hAnsi="Verdana"/>
          <w:i/>
          <w:iCs/>
        </w:rPr>
        <w:t>What does this caption add to your experience of looking at the picture?</w:t>
      </w:r>
    </w:p>
    <w:p w:rsidR="00274962" w:rsidRPr="00CD6386" w:rsidRDefault="00274962" w:rsidP="00D86D36">
      <w:pPr>
        <w:spacing w:after="120"/>
        <w:rPr>
          <w:rFonts w:ascii="Verdana" w:hAnsi="Verdana"/>
          <w:i/>
          <w:iCs/>
        </w:rPr>
      </w:pPr>
      <w:r w:rsidRPr="00CD6386">
        <w:rPr>
          <w:rFonts w:ascii="Verdana" w:hAnsi="Verdana"/>
          <w:i/>
          <w:iCs/>
        </w:rPr>
        <w:tab/>
      </w:r>
      <w:r w:rsidRPr="00CD6386">
        <w:rPr>
          <w:rFonts w:ascii="Verdana" w:hAnsi="Verdana"/>
          <w:i/>
          <w:iCs/>
        </w:rPr>
        <w:tab/>
        <w:t>How are the caption and image connected?</w:t>
      </w:r>
    </w:p>
    <w:p w:rsidR="00274962" w:rsidRPr="00CD6386" w:rsidRDefault="00274962" w:rsidP="00D86D36">
      <w:pPr>
        <w:spacing w:after="120"/>
        <w:ind w:left="1440"/>
        <w:rPr>
          <w:rFonts w:ascii="Verdana" w:hAnsi="Verdana"/>
          <w:i/>
          <w:iCs/>
        </w:rPr>
      </w:pPr>
      <w:r w:rsidRPr="00CD6386">
        <w:rPr>
          <w:rFonts w:ascii="Verdana" w:hAnsi="Verdana"/>
          <w:i/>
          <w:iCs/>
        </w:rPr>
        <w:t>What other info might help us understand these images better?</w:t>
      </w:r>
    </w:p>
    <w:p w:rsidR="00274962" w:rsidRPr="00CD6386" w:rsidRDefault="00274962" w:rsidP="00D86D36">
      <w:pPr>
        <w:spacing w:after="120"/>
        <w:ind w:left="720"/>
        <w:rPr>
          <w:rFonts w:ascii="Verdana" w:hAnsi="Verdana"/>
        </w:rPr>
      </w:pPr>
      <w:r w:rsidRPr="00CD6386">
        <w:rPr>
          <w:rFonts w:ascii="Verdana" w:hAnsi="Verdana"/>
        </w:rPr>
        <w:t>As a class, discuss ways that the caption could be made more effective. Have a student write the class’s suggestions for improving the caption on the board.</w:t>
      </w:r>
    </w:p>
    <w:p w:rsidR="00274962" w:rsidRPr="00CD6386" w:rsidRDefault="00274962" w:rsidP="00D86D36">
      <w:pPr>
        <w:numPr>
          <w:ilvl w:val="0"/>
          <w:numId w:val="2"/>
        </w:numPr>
        <w:spacing w:after="120"/>
        <w:rPr>
          <w:rFonts w:ascii="Verdana" w:hAnsi="Verdana"/>
        </w:rPr>
      </w:pPr>
      <w:r w:rsidRPr="00CD6386">
        <w:rPr>
          <w:rFonts w:ascii="Verdana" w:hAnsi="Verdana"/>
        </w:rPr>
        <w:t xml:space="preserve">Have students revisit the 100-word writing completed in the journals for Step 5. Instruct them to revise their writing to a caption length of </w:t>
      </w:r>
      <w:r>
        <w:rPr>
          <w:rFonts w:ascii="Verdana" w:hAnsi="Verdana"/>
        </w:rPr>
        <w:t xml:space="preserve">one to two </w:t>
      </w:r>
      <w:r w:rsidRPr="00CD6386">
        <w:rPr>
          <w:rFonts w:ascii="Verdana" w:hAnsi="Verdana"/>
        </w:rPr>
        <w:t>sentences; the caption should evoke their experience of viewing the work of art rather than describing the image. Have students reflect in their journals on the process of revising their original text into a much shorter form.</w:t>
      </w:r>
    </w:p>
    <w:p w:rsidR="00274962" w:rsidRPr="00CD6386" w:rsidRDefault="00274962" w:rsidP="00D86D36">
      <w:pPr>
        <w:numPr>
          <w:ilvl w:val="0"/>
          <w:numId w:val="2"/>
        </w:numPr>
        <w:spacing w:after="120"/>
        <w:rPr>
          <w:rFonts w:ascii="Verdana" w:hAnsi="Verdana"/>
        </w:rPr>
      </w:pPr>
      <w:r w:rsidRPr="00CD6386">
        <w:rPr>
          <w:rFonts w:ascii="Verdana" w:hAnsi="Verdana"/>
        </w:rPr>
        <w:t>As a class, create an exhibition catalogue of the images with the student captions.</w:t>
      </w:r>
    </w:p>
    <w:p w:rsidR="00274962" w:rsidRPr="00CD6386" w:rsidRDefault="00274962" w:rsidP="00B03C13">
      <w:pPr>
        <w:autoSpaceDE w:val="0"/>
        <w:autoSpaceDN w:val="0"/>
        <w:adjustRightInd w:val="0"/>
        <w:rPr>
          <w:rFonts w:ascii="Verdana" w:hAnsi="Verdana" w:cs="Helvetica"/>
          <w:color w:val="000000"/>
        </w:rPr>
      </w:pPr>
    </w:p>
    <w:p w:rsidR="00274962" w:rsidRPr="00B03C13" w:rsidRDefault="00274962" w:rsidP="00D86D36">
      <w:pPr>
        <w:autoSpaceDE w:val="0"/>
        <w:autoSpaceDN w:val="0"/>
        <w:adjustRightInd w:val="0"/>
        <w:spacing w:after="120"/>
        <w:rPr>
          <w:rFonts w:ascii="Verdana" w:hAnsi="Verdana" w:cs="Helvetica-Bold"/>
          <w:b/>
          <w:bCs/>
          <w:color w:val="000000"/>
        </w:rPr>
      </w:pPr>
      <w:r w:rsidRPr="00B03C13">
        <w:rPr>
          <w:rFonts w:ascii="Verdana" w:hAnsi="Verdana" w:cs="Helvetica-Bold"/>
          <w:b/>
          <w:bCs/>
          <w:color w:val="000000"/>
        </w:rPr>
        <w:t>Assessments</w:t>
      </w:r>
      <w:r w:rsidR="00B03C13" w:rsidRPr="00B03C13">
        <w:rPr>
          <w:rFonts w:ascii="Verdana" w:hAnsi="Verdana" w:cs="Helvetica-Bold"/>
          <w:b/>
          <w:bCs/>
          <w:color w:val="000000"/>
        </w:rPr>
        <w:t>:</w:t>
      </w:r>
    </w:p>
    <w:p w:rsidR="00274962" w:rsidRPr="00CD6386" w:rsidRDefault="00274962" w:rsidP="00D86D36">
      <w:pPr>
        <w:numPr>
          <w:ilvl w:val="1"/>
          <w:numId w:val="3"/>
        </w:numPr>
        <w:tabs>
          <w:tab w:val="clear" w:pos="1440"/>
        </w:tabs>
        <w:spacing w:after="120"/>
        <w:ind w:left="1080"/>
        <w:rPr>
          <w:rFonts w:ascii="Verdana" w:hAnsi="Verdana"/>
        </w:rPr>
      </w:pPr>
      <w:r w:rsidRPr="00CD6386">
        <w:rPr>
          <w:rFonts w:ascii="Verdana" w:hAnsi="Verdana"/>
        </w:rPr>
        <w:t>Game playin</w:t>
      </w:r>
      <w:r>
        <w:rPr>
          <w:rFonts w:ascii="Verdana" w:hAnsi="Verdana"/>
        </w:rPr>
        <w:t xml:space="preserve">g, </w:t>
      </w:r>
      <w:proofErr w:type="spellStart"/>
      <w:r>
        <w:rPr>
          <w:rFonts w:ascii="Verdana" w:hAnsi="Verdana"/>
        </w:rPr>
        <w:t>follow</w:t>
      </w:r>
      <w:r w:rsidRPr="00CD6386">
        <w:rPr>
          <w:rFonts w:ascii="Verdana" w:hAnsi="Verdana"/>
        </w:rPr>
        <w:t>up</w:t>
      </w:r>
      <w:proofErr w:type="spellEnd"/>
      <w:r w:rsidRPr="00CD6386">
        <w:rPr>
          <w:rFonts w:ascii="Verdana" w:hAnsi="Verdana"/>
        </w:rPr>
        <w:t xml:space="preserve"> discussion, and the newspaper activity will be used to evaluate student</w:t>
      </w:r>
      <w:r>
        <w:rPr>
          <w:rFonts w:ascii="Verdana" w:hAnsi="Verdana"/>
        </w:rPr>
        <w:t>s</w:t>
      </w:r>
      <w:r w:rsidRPr="00CD6386">
        <w:rPr>
          <w:rFonts w:ascii="Verdana" w:hAnsi="Verdana"/>
        </w:rPr>
        <w:t>’ understanding of how images and language communicate meaning and the interconnectedness of word and image.</w:t>
      </w:r>
    </w:p>
    <w:p w:rsidR="00274962" w:rsidRPr="00CD6386" w:rsidRDefault="00274962" w:rsidP="00D86D36">
      <w:pPr>
        <w:numPr>
          <w:ilvl w:val="1"/>
          <w:numId w:val="3"/>
        </w:numPr>
        <w:tabs>
          <w:tab w:val="clear" w:pos="1440"/>
        </w:tabs>
        <w:spacing w:after="120"/>
        <w:ind w:left="1080"/>
        <w:rPr>
          <w:rFonts w:ascii="Verdana" w:hAnsi="Verdana"/>
          <w:bCs/>
        </w:rPr>
      </w:pPr>
      <w:r w:rsidRPr="00CD6386">
        <w:rPr>
          <w:rFonts w:ascii="Verdana" w:hAnsi="Verdana"/>
        </w:rPr>
        <w:t>Journal entries and the caption will demonstrate the student</w:t>
      </w:r>
      <w:r>
        <w:rPr>
          <w:rFonts w:ascii="Verdana" w:hAnsi="Verdana"/>
        </w:rPr>
        <w:t>s</w:t>
      </w:r>
      <w:r w:rsidRPr="00CD6386">
        <w:rPr>
          <w:rFonts w:ascii="Verdana" w:hAnsi="Verdana"/>
        </w:rPr>
        <w:t xml:space="preserve">’ ability to articulate and revise personal reflections. </w:t>
      </w:r>
    </w:p>
    <w:p w:rsidR="00274962" w:rsidRPr="00CD6386" w:rsidRDefault="00274962" w:rsidP="00B03C13">
      <w:pPr>
        <w:autoSpaceDE w:val="0"/>
        <w:autoSpaceDN w:val="0"/>
        <w:adjustRightInd w:val="0"/>
        <w:rPr>
          <w:rFonts w:ascii="Verdana" w:hAnsi="Verdana" w:cs="Helvetica-Bold"/>
          <w:bCs/>
          <w:color w:val="000000"/>
        </w:rPr>
      </w:pPr>
    </w:p>
    <w:p w:rsidR="00274962" w:rsidRPr="00B03C13" w:rsidRDefault="00274962" w:rsidP="00D86D36">
      <w:pPr>
        <w:spacing w:after="120"/>
        <w:rPr>
          <w:rFonts w:ascii="Verdana" w:hAnsi="Verdana" w:cs="Helvetica"/>
          <w:b/>
          <w:color w:val="000000"/>
        </w:rPr>
      </w:pPr>
      <w:r w:rsidRPr="00B03C13">
        <w:rPr>
          <w:rFonts w:ascii="Verdana" w:hAnsi="Verdana" w:cs="Helvetica"/>
          <w:b/>
          <w:color w:val="000000"/>
        </w:rPr>
        <w:t xml:space="preserve">Lesson Resources: </w:t>
      </w:r>
    </w:p>
    <w:p w:rsidR="00274962" w:rsidRDefault="00274962" w:rsidP="00D86D36">
      <w:pPr>
        <w:spacing w:after="120"/>
        <w:rPr>
          <w:rFonts w:ascii="Verdana" w:hAnsi="Verdana"/>
        </w:rPr>
      </w:pPr>
      <w:r w:rsidRPr="00CD6386">
        <w:rPr>
          <w:rFonts w:ascii="Verdana" w:hAnsi="Verdana"/>
        </w:rPr>
        <w:t xml:space="preserve">Newspaper </w:t>
      </w:r>
      <w:r>
        <w:rPr>
          <w:rFonts w:ascii="Verdana" w:hAnsi="Verdana"/>
        </w:rPr>
        <w:t>Web sites</w:t>
      </w:r>
      <w:r w:rsidRPr="00CD6386">
        <w:rPr>
          <w:rFonts w:ascii="Verdana" w:hAnsi="Verdana"/>
        </w:rPr>
        <w:t xml:space="preserve">: </w:t>
      </w:r>
      <w:hyperlink r:id="rId12" w:history="1">
        <w:r w:rsidRPr="00CD6386">
          <w:rPr>
            <w:rStyle w:val="Hyperlink"/>
            <w:rFonts w:ascii="Verdana" w:hAnsi="Verdana"/>
          </w:rPr>
          <w:t>www.newsobserver.com</w:t>
        </w:r>
      </w:hyperlink>
      <w:r w:rsidRPr="00CD6386">
        <w:rPr>
          <w:rFonts w:ascii="Verdana" w:hAnsi="Verdana"/>
        </w:rPr>
        <w:t xml:space="preserve">, </w:t>
      </w:r>
      <w:hyperlink r:id="rId13" w:history="1">
        <w:r w:rsidRPr="00CD6386">
          <w:rPr>
            <w:rStyle w:val="Hyperlink"/>
            <w:rFonts w:ascii="Verdana" w:hAnsi="Verdana"/>
          </w:rPr>
          <w:t>www.charlotteobserver.com</w:t>
        </w:r>
      </w:hyperlink>
      <w:r w:rsidRPr="00CD6386">
        <w:rPr>
          <w:rFonts w:ascii="Verdana" w:hAnsi="Verdana"/>
        </w:rPr>
        <w:t xml:space="preserve">, </w:t>
      </w:r>
      <w:hyperlink r:id="rId14" w:history="1">
        <w:r w:rsidRPr="00CD6386">
          <w:rPr>
            <w:rStyle w:val="Hyperlink"/>
            <w:rFonts w:ascii="Verdana" w:hAnsi="Verdana"/>
          </w:rPr>
          <w:t>www.news-record.com</w:t>
        </w:r>
      </w:hyperlink>
      <w:r w:rsidRPr="00CD6386">
        <w:rPr>
          <w:rFonts w:ascii="Verdana" w:hAnsi="Verdana"/>
        </w:rPr>
        <w:t xml:space="preserve"> </w:t>
      </w:r>
    </w:p>
    <w:p w:rsidR="00274962" w:rsidRPr="00CD6386" w:rsidRDefault="00274962" w:rsidP="00B03C13">
      <w:pPr>
        <w:spacing w:after="120"/>
        <w:jc w:val="center"/>
        <w:rPr>
          <w:rFonts w:ascii="Verdana" w:hAnsi="Verdana"/>
          <w:bCs/>
        </w:rPr>
      </w:pPr>
      <w:r>
        <w:rPr>
          <w:rFonts w:ascii="Verdana" w:hAnsi="Verdana"/>
        </w:rPr>
        <w:br w:type="page"/>
      </w:r>
      <w:r w:rsidR="00B03C13">
        <w:rPr>
          <w:rFonts w:ascii="Verdana" w:hAnsi="Verdana"/>
          <w:bCs/>
        </w:rPr>
        <w:t>Writing about Art:</w:t>
      </w:r>
    </w:p>
    <w:p w:rsidR="00B03C13" w:rsidRDefault="00C3647C" w:rsidP="00D86D36">
      <w:pPr>
        <w:spacing w:after="120"/>
        <w:rPr>
          <w:rStyle w:val="smallertype"/>
        </w:rPr>
      </w:pPr>
      <w:r>
        <w:rPr>
          <w:noProof/>
        </w:rPr>
        <w:drawing>
          <wp:inline distT="0" distB="0" distL="0" distR="0">
            <wp:extent cx="4112768" cy="3814004"/>
            <wp:effectExtent l="25400" t="0" r="2032" b="0"/>
            <wp:docPr id="3" name="Picture 2" descr="Drury, Cloud Chamber for the Trees and Sky, CP23184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ry, Cloud Chamber for the Trees and Sky, CP23184B-04.jpg"/>
                    <pic:cNvPicPr/>
                  </pic:nvPicPr>
                  <pic:blipFill>
                    <a:blip r:embed="rId15"/>
                    <a:stretch>
                      <a:fillRect/>
                    </a:stretch>
                  </pic:blipFill>
                  <pic:spPr>
                    <a:xfrm>
                      <a:off x="0" y="0"/>
                      <a:ext cx="4112768" cy="3814004"/>
                    </a:xfrm>
                    <a:prstGeom prst="rect">
                      <a:avLst/>
                    </a:prstGeom>
                  </pic:spPr>
                </pic:pic>
              </a:graphicData>
            </a:graphic>
          </wp:inline>
        </w:drawing>
      </w:r>
    </w:p>
    <w:p w:rsidR="00C3647C" w:rsidRDefault="00274962" w:rsidP="00B03C13">
      <w:pPr>
        <w:spacing w:after="120"/>
        <w:rPr>
          <w:rStyle w:val="smallertype"/>
          <w:rFonts w:ascii="Verdana" w:hAnsi="Verdana"/>
        </w:rPr>
      </w:pPr>
      <w:r w:rsidRPr="00CD6386">
        <w:rPr>
          <w:rStyle w:val="smallertype"/>
          <w:rFonts w:ascii="Verdana" w:hAnsi="Verdana"/>
        </w:rPr>
        <w:t>Chris Drury</w:t>
      </w:r>
      <w:r>
        <w:rPr>
          <w:rStyle w:val="smallertype"/>
          <w:rFonts w:ascii="Verdana" w:hAnsi="Verdana"/>
        </w:rPr>
        <w:t xml:space="preserve">, </w:t>
      </w:r>
      <w:r w:rsidRPr="00CD6386">
        <w:rPr>
          <w:rStyle w:val="smallertype"/>
          <w:rFonts w:ascii="Verdana" w:hAnsi="Verdana"/>
          <w:i/>
          <w:iCs/>
        </w:rPr>
        <w:t>Cloud Chamber for the Trees and Sky</w:t>
      </w:r>
      <w:r w:rsidRPr="00CD6386">
        <w:rPr>
          <w:rStyle w:val="smallertype"/>
          <w:rFonts w:ascii="Verdana" w:hAnsi="Verdana"/>
        </w:rPr>
        <w:t>, 2003</w:t>
      </w:r>
    </w:p>
    <w:p w:rsidR="00B03C13" w:rsidRDefault="00B03C13" w:rsidP="00B03C13">
      <w:pPr>
        <w:spacing w:after="120"/>
        <w:rPr>
          <w:rStyle w:val="smallertype"/>
        </w:rPr>
      </w:pPr>
    </w:p>
    <w:p w:rsidR="00274962" w:rsidRPr="00CD6386" w:rsidRDefault="00274962" w:rsidP="00B03C13">
      <w:pPr>
        <w:spacing w:after="120"/>
        <w:rPr>
          <w:rFonts w:ascii="Verdana" w:hAnsi="Verdana"/>
        </w:rPr>
      </w:pPr>
      <w:r w:rsidRPr="00CD6386">
        <w:rPr>
          <w:rFonts w:ascii="Verdana" w:hAnsi="Verdana"/>
        </w:rPr>
        <w:t>How many ways can you describe a work of art?</w:t>
      </w:r>
      <w:r w:rsidRPr="00CD6386">
        <w:rPr>
          <w:rFonts w:ascii="Verdana" w:hAnsi="Verdana"/>
        </w:rPr>
        <w:tab/>
      </w:r>
    </w:p>
    <w:p w:rsidR="00274962" w:rsidRPr="00CD6386" w:rsidRDefault="00274962" w:rsidP="00D86D36">
      <w:pPr>
        <w:spacing w:after="120"/>
        <w:ind w:left="1440"/>
        <w:rPr>
          <w:rFonts w:ascii="Verdana" w:hAnsi="Verdana"/>
        </w:rPr>
      </w:pPr>
      <w:r w:rsidRPr="00CD6386">
        <w:rPr>
          <w:rFonts w:ascii="Verdana" w:hAnsi="Verdana"/>
        </w:rPr>
        <w:t xml:space="preserve">Drury chose a wooded area of the Museum Park as the site for one of his cloud chambers. This permanent structure is approximately </w:t>
      </w:r>
      <w:r>
        <w:rPr>
          <w:rFonts w:ascii="Verdana" w:hAnsi="Verdana"/>
        </w:rPr>
        <w:t xml:space="preserve">12 </w:t>
      </w:r>
      <w:r w:rsidRPr="00CD6386">
        <w:rPr>
          <w:rFonts w:ascii="Verdana" w:hAnsi="Verdana"/>
        </w:rPr>
        <w:t>feet in diameter and is built of dry stone. Notched logs make up an octagonal roof that is covered with turf and groundcover.</w:t>
      </w:r>
    </w:p>
    <w:p w:rsidR="00274962" w:rsidRPr="00CD6386" w:rsidRDefault="00274962" w:rsidP="00D86D36">
      <w:pPr>
        <w:spacing w:after="120"/>
        <w:rPr>
          <w:rFonts w:ascii="Verdana" w:hAnsi="Verdana"/>
        </w:rPr>
      </w:pPr>
      <w:r w:rsidRPr="00CD6386">
        <w:rPr>
          <w:rFonts w:ascii="Verdana" w:hAnsi="Verdana"/>
        </w:rPr>
        <w:t xml:space="preserve">Compare this description to the image above. </w:t>
      </w:r>
      <w:r w:rsidRPr="00CD6386">
        <w:rPr>
          <w:rFonts w:ascii="Verdana" w:hAnsi="Verdana"/>
          <w:i/>
        </w:rPr>
        <w:t xml:space="preserve">What does the image tell us that the words do not? What do these words tell us about the </w:t>
      </w:r>
      <w:r w:rsidRPr="000A6EDB">
        <w:rPr>
          <w:rFonts w:ascii="Verdana" w:hAnsi="Verdana"/>
        </w:rPr>
        <w:t>Cloud Chamber</w:t>
      </w:r>
      <w:r w:rsidRPr="00CD6386">
        <w:rPr>
          <w:rFonts w:ascii="Verdana" w:hAnsi="Verdana"/>
          <w:i/>
        </w:rPr>
        <w:t xml:space="preserve"> that the image does not?</w:t>
      </w:r>
      <w:r>
        <w:rPr>
          <w:rFonts w:ascii="Verdana" w:hAnsi="Verdana"/>
          <w:i/>
        </w:rPr>
        <w:t xml:space="preserve"> </w:t>
      </w:r>
      <w:r w:rsidRPr="00CD6386">
        <w:rPr>
          <w:rFonts w:ascii="Verdana" w:hAnsi="Verdana"/>
          <w:i/>
        </w:rPr>
        <w:t>What purpose do both serve? After seeing the image and reading the text, what more would you like to know?</w:t>
      </w:r>
      <w:r w:rsidRPr="00CD6386">
        <w:rPr>
          <w:rFonts w:ascii="Verdana" w:hAnsi="Verdana"/>
        </w:rPr>
        <w:t xml:space="preserve"> The presence of a door in the structure might make us wonder what the inside of the space looks like. An image of the interior appears below.</w:t>
      </w:r>
    </w:p>
    <w:p w:rsidR="00274962" w:rsidRPr="00CD6386" w:rsidRDefault="00274962" w:rsidP="00D86D36">
      <w:pPr>
        <w:spacing w:after="120"/>
        <w:rPr>
          <w:rFonts w:ascii="Verdana" w:hAnsi="Verdana"/>
          <w:i/>
        </w:rPr>
      </w:pPr>
      <w:r w:rsidRPr="00CD6386">
        <w:rPr>
          <w:rFonts w:ascii="Verdana" w:hAnsi="Verdana"/>
        </w:rPr>
        <w:t>[</w:t>
      </w:r>
      <w:proofErr w:type="gramStart"/>
      <w:r w:rsidRPr="00CD6386">
        <w:rPr>
          <w:rFonts w:ascii="Verdana" w:hAnsi="Verdana"/>
        </w:rPr>
        <w:t>interior</w:t>
      </w:r>
      <w:proofErr w:type="gramEnd"/>
      <w:r w:rsidRPr="00CD6386">
        <w:rPr>
          <w:rFonts w:ascii="Verdana" w:hAnsi="Verdana"/>
        </w:rPr>
        <w:t xml:space="preserve"> view]</w:t>
      </w:r>
    </w:p>
    <w:p w:rsidR="00274962" w:rsidRPr="00CD6386" w:rsidRDefault="00274962" w:rsidP="00D86D36">
      <w:pPr>
        <w:spacing w:after="120"/>
        <w:ind w:firstLine="720"/>
        <w:rPr>
          <w:rFonts w:ascii="Verdana" w:hAnsi="Verdana"/>
        </w:rPr>
      </w:pPr>
      <w:r w:rsidRPr="00CD6386">
        <w:rPr>
          <w:rFonts w:ascii="Verdana" w:hAnsi="Verdana"/>
          <w:i/>
        </w:rPr>
        <w:t xml:space="preserve">What happens inside this work of art? </w:t>
      </w:r>
      <w:r w:rsidRPr="00CD6386">
        <w:rPr>
          <w:rFonts w:ascii="Verdana" w:hAnsi="Verdana"/>
        </w:rPr>
        <w:t>Here is one description:</w:t>
      </w:r>
    </w:p>
    <w:p w:rsidR="00274962" w:rsidRPr="00CD6386" w:rsidRDefault="00274962" w:rsidP="00D86D36">
      <w:pPr>
        <w:spacing w:after="120"/>
        <w:ind w:left="1440"/>
        <w:rPr>
          <w:rFonts w:ascii="Verdana" w:hAnsi="Verdana"/>
        </w:rPr>
      </w:pPr>
      <w:r w:rsidRPr="00CD6386">
        <w:rPr>
          <w:rFonts w:ascii="Verdana" w:hAnsi="Verdana"/>
        </w:rPr>
        <w:t>There is a small aperture about the size of a quarter in the middle of the roof that allows light to pass through. When the door is closed, only scattered light from the sky and reflected light from the trees travels through the aperture into the chamber. The reflection of these rays off the white surface of the walls and floor forms a clear, inverted image. Clouds and sky appear on the floor of the room</w:t>
      </w:r>
      <w:r>
        <w:rPr>
          <w:rFonts w:ascii="Verdana" w:hAnsi="Verdana"/>
        </w:rPr>
        <w:t>,</w:t>
      </w:r>
      <w:r w:rsidRPr="00CD6386">
        <w:rPr>
          <w:rFonts w:ascii="Verdana" w:hAnsi="Verdana"/>
        </w:rPr>
        <w:t xml:space="preserve"> and trees appear upside down on the walls. </w:t>
      </w:r>
    </w:p>
    <w:p w:rsidR="00274962" w:rsidRPr="00CD6386" w:rsidRDefault="00274962" w:rsidP="00D86D36">
      <w:pPr>
        <w:spacing w:after="120"/>
        <w:rPr>
          <w:rFonts w:ascii="Verdana" w:hAnsi="Verdana"/>
        </w:rPr>
      </w:pPr>
      <w:r w:rsidRPr="00CD6386">
        <w:rPr>
          <w:rFonts w:ascii="Verdana" w:hAnsi="Verdana"/>
          <w:i/>
        </w:rPr>
        <w:t>What type of description is this?</w:t>
      </w:r>
      <w:r w:rsidRPr="00CD6386">
        <w:rPr>
          <w:rFonts w:ascii="Verdana" w:hAnsi="Verdana"/>
        </w:rPr>
        <w:t xml:space="preserve"> </w:t>
      </w:r>
      <w:r w:rsidRPr="00CD6386">
        <w:rPr>
          <w:rFonts w:ascii="Verdana" w:hAnsi="Verdana"/>
          <w:i/>
        </w:rPr>
        <w:t xml:space="preserve">What does it describe? </w:t>
      </w:r>
      <w:r w:rsidRPr="00CD6386">
        <w:rPr>
          <w:rFonts w:ascii="Verdana" w:hAnsi="Verdana"/>
        </w:rPr>
        <w:t xml:space="preserve">The description tells us what type of image appears inside the </w:t>
      </w:r>
      <w:r w:rsidRPr="000A6EDB">
        <w:rPr>
          <w:rFonts w:ascii="Verdana" w:hAnsi="Verdana"/>
          <w:i/>
        </w:rPr>
        <w:t>Cloud Chamber</w:t>
      </w:r>
      <w:r w:rsidRPr="00CD6386">
        <w:rPr>
          <w:rFonts w:ascii="Verdana" w:hAnsi="Verdana"/>
        </w:rPr>
        <w:t xml:space="preserve"> when light passes through the aperture. Using a straightforward and practical manner, it describes what people see when they enter the </w:t>
      </w:r>
      <w:r w:rsidRPr="000A6EDB">
        <w:rPr>
          <w:rFonts w:ascii="Verdana" w:hAnsi="Verdana"/>
          <w:i/>
        </w:rPr>
        <w:t xml:space="preserve">Cloud Chamber </w:t>
      </w:r>
      <w:r w:rsidRPr="00CD6386">
        <w:rPr>
          <w:rFonts w:ascii="Verdana" w:hAnsi="Verdana"/>
        </w:rPr>
        <w:t>and close the door.</w:t>
      </w:r>
    </w:p>
    <w:p w:rsidR="00274962" w:rsidRPr="00CD6386" w:rsidRDefault="00274962" w:rsidP="00D86D36">
      <w:pPr>
        <w:spacing w:after="120"/>
        <w:rPr>
          <w:rFonts w:ascii="Verdana" w:hAnsi="Verdana"/>
        </w:rPr>
      </w:pPr>
      <w:r w:rsidRPr="00CD6386">
        <w:rPr>
          <w:rFonts w:ascii="Verdana" w:hAnsi="Verdana"/>
        </w:rPr>
        <w:t>Compare the description to this:</w:t>
      </w:r>
    </w:p>
    <w:p w:rsidR="00274962" w:rsidRPr="00CD6386" w:rsidRDefault="00274962" w:rsidP="00D86D36">
      <w:pPr>
        <w:spacing w:after="120"/>
        <w:ind w:left="1440"/>
        <w:rPr>
          <w:rFonts w:ascii="Verdana" w:hAnsi="Verdana"/>
        </w:rPr>
      </w:pPr>
      <w:r w:rsidRPr="00CD6386">
        <w:rPr>
          <w:rFonts w:ascii="Verdana" w:hAnsi="Verdana"/>
        </w:rPr>
        <w:t xml:space="preserve">The </w:t>
      </w:r>
      <w:r w:rsidRPr="000A6EDB">
        <w:rPr>
          <w:rFonts w:ascii="Verdana" w:hAnsi="Verdana"/>
          <w:i/>
        </w:rPr>
        <w:t>Cloud Chamber</w:t>
      </w:r>
      <w:r w:rsidRPr="00CD6386">
        <w:rPr>
          <w:rFonts w:ascii="Verdana" w:hAnsi="Verdana"/>
        </w:rPr>
        <w:t xml:space="preserve"> functions much like our eyes do. Light reflecting off objects around us enters our cornea and is projected onto our retina, inverted and reversed, by the lens. This information is sent to the brain, where it is translated into vision. </w:t>
      </w:r>
    </w:p>
    <w:p w:rsidR="00274962" w:rsidRPr="00CD6386" w:rsidRDefault="00274962" w:rsidP="00D86D36">
      <w:pPr>
        <w:spacing w:after="120"/>
        <w:rPr>
          <w:rFonts w:ascii="Verdana" w:hAnsi="Verdana"/>
        </w:rPr>
      </w:pPr>
      <w:r w:rsidRPr="00CD6386">
        <w:rPr>
          <w:rFonts w:ascii="Verdana" w:hAnsi="Verdana"/>
          <w:i/>
        </w:rPr>
        <w:t xml:space="preserve">How does this text work with the passage above? </w:t>
      </w:r>
      <w:r w:rsidRPr="00CD6386">
        <w:rPr>
          <w:rFonts w:ascii="Verdana" w:hAnsi="Verdana"/>
        </w:rPr>
        <w:t xml:space="preserve">It adds some information about the process of how we see the images inside the </w:t>
      </w:r>
      <w:r w:rsidRPr="000A6EDB">
        <w:rPr>
          <w:rFonts w:ascii="Verdana" w:hAnsi="Verdana"/>
          <w:i/>
        </w:rPr>
        <w:t>Cloud Chamber</w:t>
      </w:r>
      <w:r w:rsidRPr="00CD6386">
        <w:rPr>
          <w:rFonts w:ascii="Verdana" w:hAnsi="Verdana"/>
        </w:rPr>
        <w:t>. It explains how it works.</w:t>
      </w:r>
    </w:p>
    <w:p w:rsidR="00274962" w:rsidRPr="00CD6386" w:rsidRDefault="00274962" w:rsidP="00D86D36">
      <w:pPr>
        <w:spacing w:after="120"/>
        <w:rPr>
          <w:rFonts w:ascii="Verdana" w:hAnsi="Verdana"/>
        </w:rPr>
      </w:pPr>
      <w:r w:rsidRPr="00CD6386">
        <w:rPr>
          <w:rFonts w:ascii="Verdana" w:hAnsi="Verdana"/>
        </w:rPr>
        <w:t>When does language fall short of describing a work of art?</w:t>
      </w:r>
    </w:p>
    <w:p w:rsidR="00274962" w:rsidRPr="00CD6386" w:rsidRDefault="00274962" w:rsidP="00D86D36">
      <w:pPr>
        <w:spacing w:after="120"/>
        <w:rPr>
          <w:rFonts w:ascii="Verdana" w:hAnsi="Verdana"/>
        </w:rPr>
      </w:pPr>
      <w:r w:rsidRPr="00CD6386">
        <w:rPr>
          <w:rFonts w:ascii="Verdana" w:hAnsi="Verdana"/>
          <w:i/>
        </w:rPr>
        <w:t xml:space="preserve">What happens to the person who sees this work of art? </w:t>
      </w:r>
      <w:r w:rsidRPr="00CD6386">
        <w:rPr>
          <w:rFonts w:ascii="Verdana" w:hAnsi="Verdana"/>
        </w:rPr>
        <w:t xml:space="preserve">This question has as many possible answers as the </w:t>
      </w:r>
      <w:r w:rsidRPr="000A6EDB">
        <w:rPr>
          <w:rFonts w:ascii="Verdana" w:hAnsi="Verdana"/>
          <w:i/>
        </w:rPr>
        <w:t>Cloud Chamber</w:t>
      </w:r>
      <w:r w:rsidRPr="00CD6386">
        <w:rPr>
          <w:rFonts w:ascii="Verdana" w:hAnsi="Verdana"/>
        </w:rPr>
        <w:t xml:space="preserve"> has possible viewers; the description above is just one possibility. It was written to describe what a person will see inside the </w:t>
      </w:r>
      <w:r w:rsidRPr="000A6EDB">
        <w:rPr>
          <w:rFonts w:ascii="Verdana" w:hAnsi="Verdana"/>
          <w:i/>
        </w:rPr>
        <w:t>Cloud Chamber</w:t>
      </w:r>
      <w:r w:rsidRPr="00CD6386">
        <w:rPr>
          <w:rFonts w:ascii="Verdana" w:hAnsi="Verdana"/>
        </w:rPr>
        <w:t xml:space="preserve"> and compare how the aperture works to the eye; it explores connections between science, nature, and art; the description is appropriate for the purpose of the text. </w:t>
      </w:r>
    </w:p>
    <w:p w:rsidR="00274962" w:rsidRPr="00CD6386" w:rsidRDefault="00274962" w:rsidP="00D86D36">
      <w:pPr>
        <w:spacing w:after="120"/>
        <w:rPr>
          <w:rFonts w:ascii="Verdana" w:hAnsi="Verdana"/>
          <w:i/>
        </w:rPr>
      </w:pPr>
      <w:r w:rsidRPr="00CD6386">
        <w:rPr>
          <w:rFonts w:ascii="Verdana" w:hAnsi="Verdana"/>
          <w:i/>
        </w:rPr>
        <w:t>What element of the viewer’s experience is left out of this description?</w:t>
      </w:r>
      <w:r w:rsidRPr="00CD6386">
        <w:rPr>
          <w:rFonts w:ascii="Verdana" w:hAnsi="Verdana"/>
        </w:rPr>
        <w:t xml:space="preserve"> Here are some questions that come to mind that could help describe what is missing: </w:t>
      </w:r>
      <w:r w:rsidRPr="00CD6386">
        <w:rPr>
          <w:rFonts w:ascii="Verdana" w:hAnsi="Verdana"/>
          <w:i/>
        </w:rPr>
        <w:t xml:space="preserve">What does it feel like inside the </w:t>
      </w:r>
      <w:r w:rsidRPr="000A6EDB">
        <w:rPr>
          <w:rFonts w:ascii="Verdana" w:hAnsi="Verdana"/>
        </w:rPr>
        <w:t>Cloud Chamber</w:t>
      </w:r>
      <w:r w:rsidRPr="00CD6386">
        <w:rPr>
          <w:rFonts w:ascii="Verdana" w:hAnsi="Verdana"/>
          <w:i/>
        </w:rPr>
        <w:t xml:space="preserve">? For example, is it warm or cool? How long does it take for your eyes to adjust? How clearly do you see the trees and the sky on the walls and the floor? How does it feel to see the trees and the sky on the walls and the floor? What thoughts go through your mind while you are inside? What happens if your thoughts go quiet and you cannot put your experience into words? </w:t>
      </w:r>
    </w:p>
    <w:p w:rsidR="00274962" w:rsidRPr="00CD6386" w:rsidRDefault="00274962" w:rsidP="00D86D36">
      <w:pPr>
        <w:spacing w:after="120"/>
        <w:rPr>
          <w:rFonts w:ascii="Verdana" w:hAnsi="Verdana"/>
        </w:rPr>
      </w:pPr>
      <w:r w:rsidRPr="00CD6386">
        <w:rPr>
          <w:rFonts w:ascii="Verdana" w:hAnsi="Verdana"/>
        </w:rPr>
        <w:t xml:space="preserve">When we discuss a work of art or write about it, we impose a verbal structure on an experience that is not always mediated by words. Art has the power to provoke an emotional response; it can make us laugh or cry. Inside the cloud chamber, people may feel disoriented, meditative, or a combination of emotions. An Italian doctor wrote a book about a phenomenon called the Stendhal syndrome, in which visitors to Florence experienced symptoms of illness during and after their experiences of looking at art. Many scholars were able to provide other reasons for the physical symptoms of the patients, but the people who went to the doctor linked their experiences with art to their illness. </w:t>
      </w:r>
      <w:r w:rsidRPr="00CD6386">
        <w:rPr>
          <w:rFonts w:ascii="Verdana" w:hAnsi="Verdana"/>
          <w:i/>
        </w:rPr>
        <w:t>What does this tell us about the ways an experience with art can affect us?</w:t>
      </w:r>
      <w:r w:rsidRPr="00CD6386">
        <w:rPr>
          <w:rFonts w:ascii="Verdana" w:hAnsi="Verdana"/>
        </w:rPr>
        <w:t xml:space="preserve"> </w:t>
      </w:r>
    </w:p>
    <w:p w:rsidR="00274962" w:rsidRPr="00CD6386" w:rsidRDefault="00274962" w:rsidP="00D86D36">
      <w:pPr>
        <w:spacing w:after="120"/>
        <w:rPr>
          <w:rFonts w:ascii="Verdana" w:hAnsi="Verdana"/>
        </w:rPr>
      </w:pPr>
      <w:r w:rsidRPr="00CD6386">
        <w:rPr>
          <w:rFonts w:ascii="Verdana" w:hAnsi="Verdana"/>
        </w:rPr>
        <w:t>When does writing have a power similar to a work of art?</w:t>
      </w:r>
    </w:p>
    <w:p w:rsidR="00274962" w:rsidRPr="00CD6386" w:rsidRDefault="00274962" w:rsidP="00D86D36">
      <w:pPr>
        <w:spacing w:after="120"/>
        <w:rPr>
          <w:rFonts w:ascii="Verdana" w:hAnsi="Verdana"/>
          <w:i/>
        </w:rPr>
      </w:pPr>
      <w:r w:rsidRPr="00CD6386">
        <w:rPr>
          <w:rFonts w:ascii="Verdana" w:hAnsi="Verdana"/>
          <w:i/>
        </w:rPr>
        <w:t>What have you read that made you laugh or cry? What type of writing was it</w:t>
      </w:r>
      <w:r w:rsidRPr="00CD6386">
        <w:rPr>
          <w:rFonts w:ascii="Verdana" w:hAnsi="Verdana"/>
        </w:rPr>
        <w:t xml:space="preserve">? </w:t>
      </w:r>
      <w:r>
        <w:rPr>
          <w:rFonts w:ascii="Verdana" w:hAnsi="Verdana"/>
        </w:rPr>
        <w:t>T</w:t>
      </w:r>
      <w:r w:rsidRPr="00CD6386">
        <w:rPr>
          <w:rFonts w:ascii="Verdana" w:hAnsi="Verdana"/>
        </w:rPr>
        <w:t>he Roman philosopher Horace wrote</w:t>
      </w:r>
      <w:r>
        <w:rPr>
          <w:rFonts w:ascii="Verdana" w:hAnsi="Verdana"/>
        </w:rPr>
        <w:t>,</w:t>
      </w:r>
      <w:r w:rsidRPr="00CD6386">
        <w:rPr>
          <w:rFonts w:ascii="Verdana" w:hAnsi="Verdana"/>
        </w:rPr>
        <w:t xml:space="preserve"> “</w:t>
      </w:r>
      <w:proofErr w:type="spellStart"/>
      <w:r w:rsidRPr="00CD6386">
        <w:rPr>
          <w:rFonts w:ascii="Verdana" w:hAnsi="Verdana"/>
          <w:i/>
        </w:rPr>
        <w:t>Ut</w:t>
      </w:r>
      <w:proofErr w:type="spellEnd"/>
      <w:r w:rsidRPr="00CD6386">
        <w:rPr>
          <w:rFonts w:ascii="Verdana" w:hAnsi="Verdana"/>
          <w:i/>
        </w:rPr>
        <w:t xml:space="preserve"> </w:t>
      </w:r>
      <w:proofErr w:type="spellStart"/>
      <w:r w:rsidRPr="00CD6386">
        <w:rPr>
          <w:rFonts w:ascii="Verdana" w:hAnsi="Verdana"/>
          <w:i/>
        </w:rPr>
        <w:t>pictura</w:t>
      </w:r>
      <w:proofErr w:type="spellEnd"/>
      <w:r w:rsidRPr="00CD6386">
        <w:rPr>
          <w:rFonts w:ascii="Verdana" w:hAnsi="Verdana"/>
          <w:i/>
        </w:rPr>
        <w:t xml:space="preserve"> </w:t>
      </w:r>
      <w:proofErr w:type="spellStart"/>
      <w:r w:rsidRPr="00CD6386">
        <w:rPr>
          <w:rFonts w:ascii="Verdana" w:hAnsi="Verdana"/>
          <w:i/>
        </w:rPr>
        <w:t>poesis</w:t>
      </w:r>
      <w:proofErr w:type="spellEnd"/>
      <w:r w:rsidRPr="00CD6386">
        <w:rPr>
          <w:rFonts w:ascii="Verdana" w:hAnsi="Verdana"/>
          <w:i/>
        </w:rPr>
        <w:t>,</w:t>
      </w:r>
      <w:r w:rsidRPr="00CD6386">
        <w:rPr>
          <w:rFonts w:ascii="Verdana" w:hAnsi="Verdana"/>
        </w:rPr>
        <w:t xml:space="preserve">” which means </w:t>
      </w:r>
      <w:r w:rsidRPr="00CD6386">
        <w:rPr>
          <w:rFonts w:ascii="Verdana" w:hAnsi="Verdana"/>
          <w:i/>
        </w:rPr>
        <w:t>as is painting, so is poetry</w:t>
      </w:r>
      <w:r w:rsidRPr="00CD6386">
        <w:rPr>
          <w:rFonts w:ascii="Verdana" w:hAnsi="Verdana"/>
        </w:rPr>
        <w:t xml:space="preserve">. Figurative language, such as metaphor, can provoke reactions from readers that mirror the reactions people have when they look at art. Writers can translate experiences into novels or poetry for their readers to identify with and make their own. Powerful writing is not the exclusive domain of creative writing—expressive essays, journalism, and solitary journal writing can capture feelings experienced by individuals and groups. </w:t>
      </w:r>
      <w:r w:rsidRPr="00CD6386">
        <w:rPr>
          <w:rFonts w:ascii="Verdana" w:hAnsi="Verdana"/>
          <w:i/>
        </w:rPr>
        <w:t>How would you write to make a person “see” your experience with a work of art?</w:t>
      </w:r>
      <w:r>
        <w:rPr>
          <w:rFonts w:ascii="Verdana" w:hAnsi="Verdana"/>
          <w:i/>
        </w:rPr>
        <w:t xml:space="preserve"> </w:t>
      </w:r>
    </w:p>
    <w:p w:rsidR="00AC0A37" w:rsidRDefault="00C3647C" w:rsidP="00D86D36">
      <w:pPr>
        <w:spacing w:after="120"/>
      </w:pPr>
    </w:p>
    <w:sectPr w:rsidR="00AC0A37" w:rsidSect="00732ECE">
      <w:footerReference w:type="default" r:id="rId16"/>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35C8" w:rsidRDefault="006535C8" w:rsidP="00F2276A">
      <w:r>
        <w:separator/>
      </w:r>
    </w:p>
  </w:endnote>
  <w:endnote w:type="continuationSeparator" w:id="0">
    <w:p w:rsidR="006535C8" w:rsidRDefault="006535C8" w:rsidP="00F2276A">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76A" w:rsidRPr="00F2276A" w:rsidRDefault="00F2276A" w:rsidP="00F2276A">
    <w:pPr>
      <w:pStyle w:val="Footer"/>
      <w:jc w:val="right"/>
      <w:rPr>
        <w:rFonts w:ascii="Verdana" w:hAnsi="Verdana"/>
      </w:rPr>
    </w:pPr>
    <w:r w:rsidRPr="00F2276A">
      <w:rPr>
        <w:rFonts w:ascii="Verdana" w:hAnsi="Verdana"/>
      </w:rPr>
      <w:t>North Carolina Museum of Art</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35C8" w:rsidRDefault="006535C8" w:rsidP="00F2276A">
      <w:r>
        <w:separator/>
      </w:r>
    </w:p>
  </w:footnote>
  <w:footnote w:type="continuationSeparator" w:id="0">
    <w:p w:rsidR="006535C8" w:rsidRDefault="006535C8" w:rsidP="00F2276A">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71518D"/>
    <w:multiLevelType w:val="hybridMultilevel"/>
    <w:tmpl w:val="3326A06C"/>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B54EF08E">
      <w:start w:val="1"/>
      <w:numFmt w:val="bullet"/>
      <w:lvlText w:val="o"/>
      <w:lvlJc w:val="left"/>
      <w:pPr>
        <w:tabs>
          <w:tab w:val="num" w:pos="2160"/>
        </w:tabs>
        <w:ind w:left="2160" w:hanging="360"/>
      </w:pPr>
      <w:rPr>
        <w:rFonts w:ascii="Courier New" w:hAnsi="Courier New" w:hint="default"/>
        <w:sz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519A3BD6"/>
    <w:multiLevelType w:val="hybridMultilevel"/>
    <w:tmpl w:val="9F4E034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EBC792A"/>
    <w:multiLevelType w:val="hybridMultilevel"/>
    <w:tmpl w:val="3326A06C"/>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B54EF08E">
      <w:start w:val="1"/>
      <w:numFmt w:val="bullet"/>
      <w:lvlText w:val="o"/>
      <w:lvlJc w:val="left"/>
      <w:pPr>
        <w:tabs>
          <w:tab w:val="num" w:pos="2520"/>
        </w:tabs>
        <w:ind w:left="2520" w:hanging="360"/>
      </w:pPr>
      <w:rPr>
        <w:rFonts w:ascii="Courier New" w:hAnsi="Courier New" w:hint="default"/>
        <w:sz w:val="20"/>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oNotTrackMoves/>
  <w:defaultTabStop w:val="720"/>
  <w:characterSpacingControl w:val="doNotCompress"/>
  <w:footnotePr>
    <w:footnote w:id="-1"/>
    <w:footnote w:id="0"/>
  </w:footnotePr>
  <w:endnotePr>
    <w:endnote w:id="-1"/>
    <w:endnote w:id="0"/>
  </w:endnotePr>
  <w:compat/>
  <w:rsids>
    <w:rsidRoot w:val="00274962"/>
    <w:rsid w:val="001C08DD"/>
    <w:rsid w:val="00274962"/>
    <w:rsid w:val="00490C56"/>
    <w:rsid w:val="004C2A26"/>
    <w:rsid w:val="006535C8"/>
    <w:rsid w:val="00732ECE"/>
    <w:rsid w:val="00B03C13"/>
    <w:rsid w:val="00C3647C"/>
    <w:rsid w:val="00D86D36"/>
    <w:rsid w:val="00F2276A"/>
  </w:rsids>
  <m:mathPr>
    <m:mathFont m:val="Abadi MT Condensed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962"/>
    <w:pPr>
      <w:spacing w:after="0" w:line="240" w:lineRule="auto"/>
    </w:pPr>
    <w:rPr>
      <w:rFonts w:ascii="Times" w:eastAsia="Times" w:hAnsi="Times" w:cs="Times New Roman"/>
      <w:sz w:val="24"/>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smallertype">
    <w:name w:val="smallertype"/>
    <w:basedOn w:val="DefaultParagraphFont"/>
    <w:rsid w:val="00274962"/>
  </w:style>
  <w:style w:type="character" w:styleId="Hyperlink">
    <w:name w:val="Hyperlink"/>
    <w:rsid w:val="00274962"/>
    <w:rPr>
      <w:color w:val="0000FF"/>
      <w:u w:val="single"/>
    </w:rPr>
  </w:style>
  <w:style w:type="character" w:styleId="Emphasis">
    <w:name w:val="Emphasis"/>
    <w:qFormat/>
    <w:rsid w:val="00274962"/>
    <w:rPr>
      <w:i/>
      <w:iCs/>
    </w:rPr>
  </w:style>
  <w:style w:type="paragraph" w:styleId="BalloonText">
    <w:name w:val="Balloon Text"/>
    <w:basedOn w:val="Normal"/>
    <w:link w:val="BalloonTextChar"/>
    <w:uiPriority w:val="99"/>
    <w:semiHidden/>
    <w:unhideWhenUsed/>
    <w:rsid w:val="00274962"/>
    <w:rPr>
      <w:rFonts w:ascii="Tahoma" w:hAnsi="Tahoma" w:cs="Tahoma"/>
      <w:sz w:val="16"/>
      <w:szCs w:val="16"/>
    </w:rPr>
  </w:style>
  <w:style w:type="character" w:customStyle="1" w:styleId="BalloonTextChar">
    <w:name w:val="Balloon Text Char"/>
    <w:basedOn w:val="DefaultParagraphFont"/>
    <w:link w:val="BalloonText"/>
    <w:uiPriority w:val="99"/>
    <w:semiHidden/>
    <w:rsid w:val="00274962"/>
    <w:rPr>
      <w:rFonts w:ascii="Tahoma" w:eastAsia="Times" w:hAnsi="Tahoma" w:cs="Tahoma"/>
      <w:sz w:val="16"/>
      <w:szCs w:val="16"/>
    </w:rPr>
  </w:style>
  <w:style w:type="paragraph" w:styleId="Header">
    <w:name w:val="header"/>
    <w:basedOn w:val="Normal"/>
    <w:link w:val="HeaderChar"/>
    <w:uiPriority w:val="99"/>
    <w:unhideWhenUsed/>
    <w:rsid w:val="00F2276A"/>
    <w:pPr>
      <w:tabs>
        <w:tab w:val="center" w:pos="4680"/>
        <w:tab w:val="right" w:pos="9360"/>
      </w:tabs>
    </w:pPr>
  </w:style>
  <w:style w:type="character" w:customStyle="1" w:styleId="HeaderChar">
    <w:name w:val="Header Char"/>
    <w:basedOn w:val="DefaultParagraphFont"/>
    <w:link w:val="Header"/>
    <w:uiPriority w:val="99"/>
    <w:rsid w:val="00F2276A"/>
    <w:rPr>
      <w:rFonts w:ascii="Times" w:eastAsia="Times" w:hAnsi="Times" w:cs="Times New Roman"/>
      <w:sz w:val="24"/>
      <w:szCs w:val="20"/>
    </w:rPr>
  </w:style>
  <w:style w:type="paragraph" w:styleId="Footer">
    <w:name w:val="footer"/>
    <w:basedOn w:val="Normal"/>
    <w:link w:val="FooterChar"/>
    <w:uiPriority w:val="99"/>
    <w:unhideWhenUsed/>
    <w:rsid w:val="00F2276A"/>
    <w:pPr>
      <w:tabs>
        <w:tab w:val="center" w:pos="4680"/>
        <w:tab w:val="right" w:pos="9360"/>
      </w:tabs>
    </w:pPr>
  </w:style>
  <w:style w:type="character" w:customStyle="1" w:styleId="FooterChar">
    <w:name w:val="Footer Char"/>
    <w:basedOn w:val="DefaultParagraphFont"/>
    <w:link w:val="Footer"/>
    <w:uiPriority w:val="99"/>
    <w:rsid w:val="00F2276A"/>
    <w:rPr>
      <w:rFonts w:ascii="Times" w:eastAsia="Times" w:hAnsi="Times"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962"/>
    <w:pPr>
      <w:spacing w:after="0" w:line="240" w:lineRule="auto"/>
    </w:pPr>
    <w:rPr>
      <w:rFonts w:ascii="Times" w:eastAsia="Times"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mallertype">
    <w:name w:val="smallertype"/>
    <w:basedOn w:val="DefaultParagraphFont"/>
    <w:rsid w:val="00274962"/>
  </w:style>
  <w:style w:type="character" w:styleId="Hyperlink">
    <w:name w:val="Hyperlink"/>
    <w:rsid w:val="00274962"/>
    <w:rPr>
      <w:color w:val="0000FF"/>
      <w:u w:val="single"/>
    </w:rPr>
  </w:style>
  <w:style w:type="character" w:styleId="Emphasis">
    <w:name w:val="Emphasis"/>
    <w:qFormat/>
    <w:rsid w:val="00274962"/>
    <w:rPr>
      <w:i/>
      <w:iCs/>
    </w:rPr>
  </w:style>
  <w:style w:type="paragraph" w:styleId="BalloonText">
    <w:name w:val="Balloon Text"/>
    <w:basedOn w:val="Normal"/>
    <w:link w:val="BalloonTextChar"/>
    <w:uiPriority w:val="99"/>
    <w:semiHidden/>
    <w:unhideWhenUsed/>
    <w:rsid w:val="00274962"/>
    <w:rPr>
      <w:rFonts w:ascii="Tahoma" w:hAnsi="Tahoma" w:cs="Tahoma"/>
      <w:sz w:val="16"/>
      <w:szCs w:val="16"/>
    </w:rPr>
  </w:style>
  <w:style w:type="character" w:customStyle="1" w:styleId="BalloonTextChar">
    <w:name w:val="Balloon Text Char"/>
    <w:basedOn w:val="DefaultParagraphFont"/>
    <w:link w:val="BalloonText"/>
    <w:uiPriority w:val="99"/>
    <w:semiHidden/>
    <w:rsid w:val="00274962"/>
    <w:rPr>
      <w:rFonts w:ascii="Tahoma" w:eastAsia="Times" w:hAnsi="Tahoma" w:cs="Tahoma"/>
      <w:sz w:val="16"/>
      <w:szCs w:val="16"/>
    </w:rPr>
  </w:style>
  <w:style w:type="paragraph" w:styleId="Header">
    <w:name w:val="header"/>
    <w:basedOn w:val="Normal"/>
    <w:link w:val="HeaderChar"/>
    <w:uiPriority w:val="99"/>
    <w:unhideWhenUsed/>
    <w:rsid w:val="00F2276A"/>
    <w:pPr>
      <w:tabs>
        <w:tab w:val="center" w:pos="4680"/>
        <w:tab w:val="right" w:pos="9360"/>
      </w:tabs>
    </w:pPr>
  </w:style>
  <w:style w:type="character" w:customStyle="1" w:styleId="HeaderChar">
    <w:name w:val="Header Char"/>
    <w:basedOn w:val="DefaultParagraphFont"/>
    <w:link w:val="Header"/>
    <w:uiPriority w:val="99"/>
    <w:rsid w:val="00F2276A"/>
    <w:rPr>
      <w:rFonts w:ascii="Times" w:eastAsia="Times" w:hAnsi="Times" w:cs="Times New Roman"/>
      <w:sz w:val="24"/>
      <w:szCs w:val="20"/>
    </w:rPr>
  </w:style>
  <w:style w:type="paragraph" w:styleId="Footer">
    <w:name w:val="footer"/>
    <w:basedOn w:val="Normal"/>
    <w:link w:val="FooterChar"/>
    <w:uiPriority w:val="99"/>
    <w:unhideWhenUsed/>
    <w:rsid w:val="00F2276A"/>
    <w:pPr>
      <w:tabs>
        <w:tab w:val="center" w:pos="4680"/>
        <w:tab w:val="right" w:pos="9360"/>
      </w:tabs>
    </w:pPr>
  </w:style>
  <w:style w:type="character" w:customStyle="1" w:styleId="FooterChar">
    <w:name w:val="Footer Char"/>
    <w:basedOn w:val="DefaultParagraphFont"/>
    <w:link w:val="Footer"/>
    <w:uiPriority w:val="99"/>
    <w:rsid w:val="00F2276A"/>
    <w:rPr>
      <w:rFonts w:ascii="Times" w:eastAsia="Times" w:hAnsi="Times" w:cs="Times New Roman"/>
      <w:sz w:val="24"/>
      <w:szCs w:val="20"/>
    </w:rPr>
  </w:style>
</w:styles>
</file>

<file path=word/webSettings.xml><?xml version="1.0" encoding="utf-8"?>
<w:webSettings xmlns:r="http://schemas.openxmlformats.org/officeDocument/2006/relationships" xmlns:w="http://schemas.openxmlformats.org/wordprocessingml/2006/main">
  <w:divs>
    <w:div w:id="140462216">
      <w:bodyDiv w:val="1"/>
      <w:marLeft w:val="0"/>
      <w:marRight w:val="0"/>
      <w:marTop w:val="0"/>
      <w:marBottom w:val="0"/>
      <w:divBdr>
        <w:top w:val="none" w:sz="0" w:space="0" w:color="auto"/>
        <w:left w:val="none" w:sz="0" w:space="0" w:color="auto"/>
        <w:bottom w:val="none" w:sz="0" w:space="0" w:color="auto"/>
        <w:right w:val="none" w:sz="0" w:space="0" w:color="auto"/>
      </w:divBdr>
      <w:divsChild>
        <w:div w:id="1954047450">
          <w:marLeft w:val="0"/>
          <w:marRight w:val="0"/>
          <w:marTop w:val="0"/>
          <w:marBottom w:val="0"/>
          <w:divBdr>
            <w:top w:val="none" w:sz="0" w:space="0" w:color="auto"/>
            <w:left w:val="none" w:sz="0" w:space="0" w:color="auto"/>
            <w:bottom w:val="none" w:sz="0" w:space="0" w:color="auto"/>
            <w:right w:val="none" w:sz="0" w:space="0" w:color="auto"/>
          </w:divBdr>
          <w:divsChild>
            <w:div w:id="2128545875">
              <w:marLeft w:val="0"/>
              <w:marRight w:val="0"/>
              <w:marTop w:val="0"/>
              <w:marBottom w:val="0"/>
              <w:divBdr>
                <w:top w:val="none" w:sz="0" w:space="0" w:color="auto"/>
                <w:left w:val="none" w:sz="0" w:space="0" w:color="auto"/>
                <w:bottom w:val="none" w:sz="0" w:space="0" w:color="auto"/>
                <w:right w:val="none" w:sz="0" w:space="0" w:color="auto"/>
              </w:divBdr>
              <w:divsChild>
                <w:div w:id="501511987">
                  <w:marLeft w:val="0"/>
                  <w:marRight w:val="0"/>
                  <w:marTop w:val="0"/>
                  <w:marBottom w:val="360"/>
                  <w:divBdr>
                    <w:top w:val="none" w:sz="0" w:space="0" w:color="auto"/>
                    <w:left w:val="none" w:sz="0" w:space="0" w:color="auto"/>
                    <w:bottom w:val="none" w:sz="0" w:space="0" w:color="auto"/>
                    <w:right w:val="none" w:sz="0" w:space="0" w:color="auto"/>
                  </w:divBdr>
                  <w:divsChild>
                    <w:div w:id="841705443">
                      <w:marLeft w:val="0"/>
                      <w:marRight w:val="0"/>
                      <w:marTop w:val="0"/>
                      <w:marBottom w:val="0"/>
                      <w:divBdr>
                        <w:top w:val="none" w:sz="0" w:space="0" w:color="auto"/>
                        <w:left w:val="none" w:sz="0" w:space="0" w:color="auto"/>
                        <w:bottom w:val="none" w:sz="0" w:space="0" w:color="auto"/>
                        <w:right w:val="none" w:sz="0" w:space="0" w:color="auto"/>
                      </w:divBdr>
                      <w:divsChild>
                        <w:div w:id="1828935891">
                          <w:marLeft w:val="0"/>
                          <w:marRight w:val="0"/>
                          <w:marTop w:val="0"/>
                          <w:marBottom w:val="0"/>
                          <w:divBdr>
                            <w:top w:val="none" w:sz="0" w:space="0" w:color="auto"/>
                            <w:left w:val="none" w:sz="0" w:space="0" w:color="auto"/>
                            <w:bottom w:val="none" w:sz="0" w:space="0" w:color="auto"/>
                            <w:right w:val="none" w:sz="0" w:space="0" w:color="auto"/>
                          </w:divBdr>
                          <w:divsChild>
                            <w:div w:id="1092897717">
                              <w:marLeft w:val="0"/>
                              <w:marRight w:val="0"/>
                              <w:marTop w:val="0"/>
                              <w:marBottom w:val="360"/>
                              <w:divBdr>
                                <w:top w:val="none" w:sz="0" w:space="0" w:color="auto"/>
                                <w:left w:val="none" w:sz="0" w:space="0" w:color="auto"/>
                                <w:bottom w:val="none" w:sz="0" w:space="0" w:color="auto"/>
                                <w:right w:val="none" w:sz="0" w:space="0" w:color="auto"/>
                              </w:divBdr>
                              <w:divsChild>
                                <w:div w:id="1780955949">
                                  <w:marLeft w:val="0"/>
                                  <w:marRight w:val="0"/>
                                  <w:marTop w:val="0"/>
                                  <w:marBottom w:val="0"/>
                                  <w:divBdr>
                                    <w:top w:val="none" w:sz="0" w:space="0" w:color="auto"/>
                                    <w:left w:val="none" w:sz="0" w:space="0" w:color="auto"/>
                                    <w:bottom w:val="none" w:sz="0" w:space="0" w:color="auto"/>
                                    <w:right w:val="none" w:sz="0" w:space="0" w:color="auto"/>
                                  </w:divBdr>
                                  <w:divsChild>
                                    <w:div w:id="1012033466">
                                      <w:marLeft w:val="0"/>
                                      <w:marRight w:val="0"/>
                                      <w:marTop w:val="0"/>
                                      <w:marBottom w:val="360"/>
                                      <w:divBdr>
                                        <w:top w:val="none" w:sz="0" w:space="0" w:color="auto"/>
                                        <w:left w:val="none" w:sz="0" w:space="0" w:color="auto"/>
                                        <w:bottom w:val="none" w:sz="0" w:space="0" w:color="auto"/>
                                        <w:right w:val="none" w:sz="0" w:space="0" w:color="auto"/>
                                      </w:divBdr>
                                      <w:divsChild>
                                        <w:div w:id="2103841378">
                                          <w:marLeft w:val="0"/>
                                          <w:marRight w:val="0"/>
                                          <w:marTop w:val="0"/>
                                          <w:marBottom w:val="0"/>
                                          <w:divBdr>
                                            <w:top w:val="none" w:sz="0" w:space="0" w:color="auto"/>
                                            <w:left w:val="none" w:sz="0" w:space="0" w:color="auto"/>
                                            <w:bottom w:val="none" w:sz="0" w:space="0" w:color="auto"/>
                                            <w:right w:val="none" w:sz="0" w:space="0" w:color="auto"/>
                                          </w:divBdr>
                                          <w:divsChild>
                                            <w:div w:id="851258704">
                                              <w:marLeft w:val="150"/>
                                              <w:marRight w:val="150"/>
                                              <w:marTop w:val="0"/>
                                              <w:marBottom w:val="0"/>
                                              <w:divBdr>
                                                <w:top w:val="none" w:sz="0" w:space="0" w:color="auto"/>
                                                <w:left w:val="none" w:sz="0" w:space="0" w:color="auto"/>
                                                <w:bottom w:val="none" w:sz="0" w:space="0" w:color="auto"/>
                                                <w:right w:val="none" w:sz="0" w:space="0" w:color="auto"/>
                                              </w:divBdr>
                                              <w:divsChild>
                                                <w:div w:id="1123422631">
                                                  <w:marLeft w:val="0"/>
                                                  <w:marRight w:val="0"/>
                                                  <w:marTop w:val="0"/>
                                                  <w:marBottom w:val="150"/>
                                                  <w:divBdr>
                                                    <w:top w:val="none" w:sz="0" w:space="0" w:color="auto"/>
                                                    <w:left w:val="none" w:sz="0" w:space="0" w:color="auto"/>
                                                    <w:bottom w:val="single" w:sz="24" w:space="15" w:color="ABB52A"/>
                                                    <w:right w:val="none" w:sz="0" w:space="0" w:color="auto"/>
                                                  </w:divBdr>
                                                  <w:divsChild>
                                                    <w:div w:id="727411876">
                                                      <w:marLeft w:val="0"/>
                                                      <w:marRight w:val="0"/>
                                                      <w:marTop w:val="0"/>
                                                      <w:marBottom w:val="0"/>
                                                      <w:divBdr>
                                                        <w:top w:val="none" w:sz="0" w:space="0" w:color="auto"/>
                                                        <w:left w:val="none" w:sz="0" w:space="0" w:color="auto"/>
                                                        <w:bottom w:val="none" w:sz="0" w:space="0" w:color="auto"/>
                                                        <w:right w:val="none" w:sz="0" w:space="0" w:color="auto"/>
                                                      </w:divBdr>
                                                      <w:divsChild>
                                                        <w:div w:id="434448104">
                                                          <w:marLeft w:val="0"/>
                                                          <w:marRight w:val="0"/>
                                                          <w:marTop w:val="0"/>
                                                          <w:marBottom w:val="0"/>
                                                          <w:divBdr>
                                                            <w:top w:val="none" w:sz="0" w:space="0" w:color="auto"/>
                                                            <w:left w:val="none" w:sz="0" w:space="0" w:color="auto"/>
                                                            <w:bottom w:val="none" w:sz="0" w:space="0" w:color="auto"/>
                                                            <w:right w:val="none" w:sz="0" w:space="0" w:color="auto"/>
                                                          </w:divBdr>
                                                          <w:divsChild>
                                                            <w:div w:id="122964721">
                                                              <w:marLeft w:val="0"/>
                                                              <w:marRight w:val="0"/>
                                                              <w:marTop w:val="0"/>
                                                              <w:marBottom w:val="0"/>
                                                              <w:divBdr>
                                                                <w:top w:val="none" w:sz="0" w:space="0" w:color="auto"/>
                                                                <w:left w:val="none" w:sz="0" w:space="0" w:color="auto"/>
                                                                <w:bottom w:val="none" w:sz="0" w:space="0" w:color="auto"/>
                                                                <w:right w:val="none" w:sz="0" w:space="0" w:color="auto"/>
                                                              </w:divBdr>
                                                              <w:divsChild>
                                                                <w:div w:id="3264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39133">
                                                      <w:marLeft w:val="0"/>
                                                      <w:marRight w:val="0"/>
                                                      <w:marTop w:val="0"/>
                                                      <w:marBottom w:val="0"/>
                                                      <w:divBdr>
                                                        <w:top w:val="none" w:sz="0" w:space="0" w:color="auto"/>
                                                        <w:left w:val="none" w:sz="0" w:space="0" w:color="auto"/>
                                                        <w:bottom w:val="none" w:sz="0" w:space="0" w:color="auto"/>
                                                        <w:right w:val="none" w:sz="0" w:space="0" w:color="auto"/>
                                                      </w:divBdr>
                                                      <w:divsChild>
                                                        <w:div w:id="1910309373">
                                                          <w:marLeft w:val="0"/>
                                                          <w:marRight w:val="0"/>
                                                          <w:marTop w:val="0"/>
                                                          <w:marBottom w:val="0"/>
                                                          <w:divBdr>
                                                            <w:top w:val="none" w:sz="0" w:space="0" w:color="auto"/>
                                                            <w:left w:val="none" w:sz="0" w:space="0" w:color="auto"/>
                                                            <w:bottom w:val="none" w:sz="0" w:space="0" w:color="auto"/>
                                                            <w:right w:val="none" w:sz="0" w:space="0" w:color="auto"/>
                                                          </w:divBdr>
                                                          <w:divsChild>
                                                            <w:div w:id="1924099339">
                                                              <w:marLeft w:val="0"/>
                                                              <w:marRight w:val="0"/>
                                                              <w:marTop w:val="0"/>
                                                              <w:marBottom w:val="0"/>
                                                              <w:divBdr>
                                                                <w:top w:val="none" w:sz="0" w:space="0" w:color="auto"/>
                                                                <w:left w:val="none" w:sz="0" w:space="0" w:color="auto"/>
                                                                <w:bottom w:val="none" w:sz="0" w:space="0" w:color="auto"/>
                                                                <w:right w:val="none" w:sz="0" w:space="0" w:color="auto"/>
                                                              </w:divBdr>
                                                              <w:divsChild>
                                                                <w:div w:id="5505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45533">
                                                      <w:marLeft w:val="0"/>
                                                      <w:marRight w:val="0"/>
                                                      <w:marTop w:val="0"/>
                                                      <w:marBottom w:val="0"/>
                                                      <w:divBdr>
                                                        <w:top w:val="none" w:sz="0" w:space="0" w:color="auto"/>
                                                        <w:left w:val="none" w:sz="0" w:space="0" w:color="auto"/>
                                                        <w:bottom w:val="none" w:sz="0" w:space="0" w:color="auto"/>
                                                        <w:right w:val="none" w:sz="0" w:space="0" w:color="auto"/>
                                                      </w:divBdr>
                                                      <w:divsChild>
                                                        <w:div w:id="401298762">
                                                          <w:marLeft w:val="0"/>
                                                          <w:marRight w:val="0"/>
                                                          <w:marTop w:val="0"/>
                                                          <w:marBottom w:val="0"/>
                                                          <w:divBdr>
                                                            <w:top w:val="none" w:sz="0" w:space="0" w:color="auto"/>
                                                            <w:left w:val="none" w:sz="0" w:space="0" w:color="auto"/>
                                                            <w:bottom w:val="none" w:sz="0" w:space="0" w:color="auto"/>
                                                            <w:right w:val="none" w:sz="0" w:space="0" w:color="auto"/>
                                                          </w:divBdr>
                                                          <w:divsChild>
                                                            <w:div w:id="1213692527">
                                                              <w:marLeft w:val="0"/>
                                                              <w:marRight w:val="0"/>
                                                              <w:marTop w:val="0"/>
                                                              <w:marBottom w:val="0"/>
                                                              <w:divBdr>
                                                                <w:top w:val="none" w:sz="0" w:space="0" w:color="auto"/>
                                                                <w:left w:val="none" w:sz="0" w:space="0" w:color="auto"/>
                                                                <w:bottom w:val="none" w:sz="0" w:space="0" w:color="auto"/>
                                                                <w:right w:val="none" w:sz="0" w:space="0" w:color="auto"/>
                                                              </w:divBdr>
                                                              <w:divsChild>
                                                                <w:div w:id="49179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22771">
                                                      <w:marLeft w:val="0"/>
                                                      <w:marRight w:val="0"/>
                                                      <w:marTop w:val="0"/>
                                                      <w:marBottom w:val="0"/>
                                                      <w:divBdr>
                                                        <w:top w:val="none" w:sz="0" w:space="0" w:color="auto"/>
                                                        <w:left w:val="none" w:sz="0" w:space="0" w:color="auto"/>
                                                        <w:bottom w:val="none" w:sz="0" w:space="0" w:color="auto"/>
                                                        <w:right w:val="none" w:sz="0" w:space="0" w:color="auto"/>
                                                      </w:divBdr>
                                                    </w:div>
                                                    <w:div w:id="3217640">
                                                      <w:marLeft w:val="0"/>
                                                      <w:marRight w:val="0"/>
                                                      <w:marTop w:val="0"/>
                                                      <w:marBottom w:val="0"/>
                                                      <w:divBdr>
                                                        <w:top w:val="none" w:sz="0" w:space="0" w:color="auto"/>
                                                        <w:left w:val="none" w:sz="0" w:space="0" w:color="auto"/>
                                                        <w:bottom w:val="none" w:sz="0" w:space="0" w:color="auto"/>
                                                        <w:right w:val="none" w:sz="0" w:space="0" w:color="auto"/>
                                                      </w:divBdr>
                                                      <w:divsChild>
                                                        <w:div w:id="1389842050">
                                                          <w:marLeft w:val="0"/>
                                                          <w:marRight w:val="0"/>
                                                          <w:marTop w:val="0"/>
                                                          <w:marBottom w:val="0"/>
                                                          <w:divBdr>
                                                            <w:top w:val="none" w:sz="0" w:space="0" w:color="auto"/>
                                                            <w:left w:val="none" w:sz="0" w:space="0" w:color="auto"/>
                                                            <w:bottom w:val="none" w:sz="0" w:space="0" w:color="auto"/>
                                                            <w:right w:val="none" w:sz="0" w:space="0" w:color="auto"/>
                                                          </w:divBdr>
                                                          <w:divsChild>
                                                            <w:div w:id="631517073">
                                                              <w:marLeft w:val="0"/>
                                                              <w:marRight w:val="0"/>
                                                              <w:marTop w:val="0"/>
                                                              <w:marBottom w:val="0"/>
                                                              <w:divBdr>
                                                                <w:top w:val="none" w:sz="0" w:space="0" w:color="auto"/>
                                                                <w:left w:val="none" w:sz="0" w:space="0" w:color="auto"/>
                                                                <w:bottom w:val="none" w:sz="0" w:space="0" w:color="auto"/>
                                                                <w:right w:val="none" w:sz="0" w:space="0" w:color="auto"/>
                                                              </w:divBdr>
                                                              <w:divsChild>
                                                                <w:div w:id="16225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506399">
                                                      <w:marLeft w:val="0"/>
                                                      <w:marRight w:val="0"/>
                                                      <w:marTop w:val="0"/>
                                                      <w:marBottom w:val="0"/>
                                                      <w:divBdr>
                                                        <w:top w:val="none" w:sz="0" w:space="0" w:color="auto"/>
                                                        <w:left w:val="none" w:sz="0" w:space="0" w:color="auto"/>
                                                        <w:bottom w:val="none" w:sz="0" w:space="0" w:color="auto"/>
                                                        <w:right w:val="none" w:sz="0" w:space="0" w:color="auto"/>
                                                      </w:divBdr>
                                                      <w:divsChild>
                                                        <w:div w:id="1200320576">
                                                          <w:marLeft w:val="0"/>
                                                          <w:marRight w:val="0"/>
                                                          <w:marTop w:val="0"/>
                                                          <w:marBottom w:val="0"/>
                                                          <w:divBdr>
                                                            <w:top w:val="none" w:sz="0" w:space="0" w:color="auto"/>
                                                            <w:left w:val="none" w:sz="0" w:space="0" w:color="auto"/>
                                                            <w:bottom w:val="none" w:sz="0" w:space="0" w:color="auto"/>
                                                            <w:right w:val="none" w:sz="0" w:space="0" w:color="auto"/>
                                                          </w:divBdr>
                                                          <w:divsChild>
                                                            <w:div w:id="976761521">
                                                              <w:marLeft w:val="0"/>
                                                              <w:marRight w:val="0"/>
                                                              <w:marTop w:val="0"/>
                                                              <w:marBottom w:val="0"/>
                                                              <w:divBdr>
                                                                <w:top w:val="none" w:sz="0" w:space="0" w:color="auto"/>
                                                                <w:left w:val="none" w:sz="0" w:space="0" w:color="auto"/>
                                                                <w:bottom w:val="none" w:sz="0" w:space="0" w:color="auto"/>
                                                                <w:right w:val="none" w:sz="0" w:space="0" w:color="auto"/>
                                                              </w:divBdr>
                                                              <w:divsChild>
                                                                <w:div w:id="3281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40324">
                                                      <w:marLeft w:val="0"/>
                                                      <w:marRight w:val="0"/>
                                                      <w:marTop w:val="0"/>
                                                      <w:marBottom w:val="0"/>
                                                      <w:divBdr>
                                                        <w:top w:val="none" w:sz="0" w:space="0" w:color="auto"/>
                                                        <w:left w:val="none" w:sz="0" w:space="0" w:color="auto"/>
                                                        <w:bottom w:val="none" w:sz="0" w:space="0" w:color="auto"/>
                                                        <w:right w:val="none" w:sz="0" w:space="0" w:color="auto"/>
                                                      </w:divBdr>
                                                      <w:divsChild>
                                                        <w:div w:id="1836530605">
                                                          <w:marLeft w:val="0"/>
                                                          <w:marRight w:val="0"/>
                                                          <w:marTop w:val="0"/>
                                                          <w:marBottom w:val="0"/>
                                                          <w:divBdr>
                                                            <w:top w:val="none" w:sz="0" w:space="0" w:color="auto"/>
                                                            <w:left w:val="none" w:sz="0" w:space="0" w:color="auto"/>
                                                            <w:bottom w:val="none" w:sz="0" w:space="0" w:color="auto"/>
                                                            <w:right w:val="none" w:sz="0" w:space="0" w:color="auto"/>
                                                          </w:divBdr>
                                                          <w:divsChild>
                                                            <w:div w:id="1032147810">
                                                              <w:marLeft w:val="0"/>
                                                              <w:marRight w:val="0"/>
                                                              <w:marTop w:val="0"/>
                                                              <w:marBottom w:val="0"/>
                                                              <w:divBdr>
                                                                <w:top w:val="none" w:sz="0" w:space="0" w:color="auto"/>
                                                                <w:left w:val="none" w:sz="0" w:space="0" w:color="auto"/>
                                                                <w:bottom w:val="none" w:sz="0" w:space="0" w:color="auto"/>
                                                                <w:right w:val="none" w:sz="0" w:space="0" w:color="auto"/>
                                                              </w:divBdr>
                                                              <w:divsChild>
                                                                <w:div w:id="185880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artnc.org/node/319" TargetMode="External"/><Relationship Id="rId12" Type="http://schemas.openxmlformats.org/officeDocument/2006/relationships/hyperlink" Target="http://www.newsobserver.com" TargetMode="External"/><Relationship Id="rId13" Type="http://schemas.openxmlformats.org/officeDocument/2006/relationships/hyperlink" Target="http://www.charlotteobserver.com" TargetMode="External"/><Relationship Id="rId14" Type="http://schemas.openxmlformats.org/officeDocument/2006/relationships/hyperlink" Target="http://www.news-record.com" TargetMode="External"/><Relationship Id="rId15" Type="http://schemas.openxmlformats.org/officeDocument/2006/relationships/image" Target="media/image3.jpe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9"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artnc.org" TargetMode="External"/><Relationship Id="rId9" Type="http://schemas.openxmlformats.org/officeDocument/2006/relationships/hyperlink" Target="http://68.169.57.134./sites/default/files/Volaire,%20The%20Eruption%20of%20Mt%20Vesuvius,%2082_1%20(HB)_0.jpg" TargetMode="External"/><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1945</Words>
  <Characters>11087</Characters>
  <Application>Microsoft Macintosh Word</Application>
  <DocSecurity>0</DocSecurity>
  <Lines>92</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Brooklynne</dc:creator>
  <cp:lastModifiedBy>Ashley Weinard</cp:lastModifiedBy>
  <cp:revision>2</cp:revision>
  <dcterms:created xsi:type="dcterms:W3CDTF">2012-02-12T04:33:00Z</dcterms:created>
  <dcterms:modified xsi:type="dcterms:W3CDTF">2012-02-12T04:33:00Z</dcterms:modified>
</cp:coreProperties>
</file>