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C7" w:rsidRDefault="003123C7" w:rsidP="003123C7">
      <w:pPr>
        <w:spacing w:line="360" w:lineRule="auto"/>
        <w:jc w:val="center"/>
        <w:rPr>
          <w:rFonts w:ascii="Verdana" w:hAnsi="Verdana"/>
          <w:bCs/>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5"/>
                    <a:stretch>
                      <a:fillRect/>
                    </a:stretch>
                  </pic:blipFill>
                  <pic:spPr>
                    <a:xfrm>
                      <a:off x="0" y="0"/>
                      <a:ext cx="2720635" cy="1457933"/>
                    </a:xfrm>
                    <a:prstGeom prst="rect">
                      <a:avLst/>
                    </a:prstGeom>
                  </pic:spPr>
                </pic:pic>
              </a:graphicData>
            </a:graphic>
          </wp:inline>
        </w:drawing>
      </w:r>
    </w:p>
    <w:p w:rsidR="00EE0668" w:rsidRDefault="00EE0668" w:rsidP="003123C7">
      <w:pPr>
        <w:spacing w:line="360" w:lineRule="auto"/>
        <w:jc w:val="center"/>
        <w:rPr>
          <w:rFonts w:ascii="Verdana" w:hAnsi="Verdana"/>
          <w:bCs/>
        </w:rPr>
      </w:pPr>
      <w:hyperlink r:id="rId6" w:history="1">
        <w:r w:rsidRPr="0004603E">
          <w:rPr>
            <w:rStyle w:val="Hyperlink"/>
            <w:rFonts w:ascii="Verdana" w:hAnsi="Verdana"/>
            <w:bCs/>
          </w:rPr>
          <w:t>www.artnc.org</w:t>
        </w:r>
      </w:hyperlink>
    </w:p>
    <w:p w:rsidR="003123C7" w:rsidRDefault="003123C7" w:rsidP="003123C7">
      <w:pPr>
        <w:spacing w:line="360" w:lineRule="auto"/>
        <w:jc w:val="center"/>
        <w:rPr>
          <w:rFonts w:ascii="Verdana" w:hAnsi="Verdana"/>
          <w:bCs/>
        </w:rPr>
      </w:pPr>
    </w:p>
    <w:p w:rsidR="00A11455" w:rsidRPr="00882C19" w:rsidRDefault="00A11455" w:rsidP="00882C19">
      <w:pPr>
        <w:spacing w:line="360" w:lineRule="auto"/>
        <w:jc w:val="center"/>
        <w:rPr>
          <w:rFonts w:ascii="Verdana" w:hAnsi="Verdana"/>
          <w:b/>
          <w:bCs/>
          <w:i/>
        </w:rPr>
      </w:pPr>
      <w:r w:rsidRPr="00882C19">
        <w:rPr>
          <w:rFonts w:ascii="Verdana" w:hAnsi="Verdana"/>
          <w:b/>
          <w:bCs/>
          <w:i/>
        </w:rPr>
        <w:t>Reading Art: Asking Questions</w:t>
      </w:r>
    </w:p>
    <w:p w:rsidR="00A11455" w:rsidRPr="002B2CDC" w:rsidRDefault="00A11455" w:rsidP="00A11455">
      <w:pPr>
        <w:spacing w:line="360" w:lineRule="auto"/>
        <w:rPr>
          <w:rFonts w:ascii="Verdana" w:hAnsi="Verdana"/>
          <w:bCs/>
        </w:rPr>
      </w:pPr>
      <w:r w:rsidRPr="002B2CDC">
        <w:rPr>
          <w:rFonts w:ascii="Verdana" w:hAnsi="Verdana"/>
          <w:bCs/>
        </w:rPr>
        <w:t>Writer: Carolyn Walker, English Language Arts Teacher</w:t>
      </w:r>
    </w:p>
    <w:p w:rsidR="00A11455" w:rsidRPr="002B2CDC" w:rsidRDefault="00A11455" w:rsidP="00A11455">
      <w:pPr>
        <w:spacing w:line="360" w:lineRule="auto"/>
        <w:rPr>
          <w:rFonts w:ascii="Verdana" w:hAnsi="Verdana"/>
          <w:bCs/>
        </w:rPr>
      </w:pPr>
      <w:r w:rsidRPr="002B2CDC">
        <w:rPr>
          <w:rFonts w:ascii="Verdana" w:hAnsi="Verdana"/>
          <w:bCs/>
        </w:rPr>
        <w:t>Grade Level: 6</w:t>
      </w:r>
      <w:r>
        <w:rPr>
          <w:rFonts w:ascii="Verdana" w:hAnsi="Verdana"/>
          <w:bCs/>
        </w:rPr>
        <w:t>–</w:t>
      </w:r>
      <w:r w:rsidRPr="002B2CDC">
        <w:rPr>
          <w:rFonts w:ascii="Verdana" w:hAnsi="Verdana"/>
          <w:bCs/>
        </w:rPr>
        <w:t>8</w:t>
      </w:r>
    </w:p>
    <w:p w:rsidR="00A11455" w:rsidRPr="002B2CDC" w:rsidRDefault="00A11455" w:rsidP="00A11455">
      <w:pPr>
        <w:spacing w:line="360" w:lineRule="auto"/>
        <w:rPr>
          <w:rFonts w:ascii="Verdana" w:hAnsi="Verdana"/>
          <w:bCs/>
        </w:rPr>
      </w:pPr>
      <w:r w:rsidRPr="002B2CDC">
        <w:rPr>
          <w:rFonts w:ascii="Verdana" w:hAnsi="Verdana"/>
          <w:bCs/>
        </w:rPr>
        <w:t>Related Big Picture Concepts: Meaning, Reflection</w:t>
      </w:r>
    </w:p>
    <w:p w:rsidR="004A1FAC" w:rsidRDefault="00A11455" w:rsidP="00A11455">
      <w:pPr>
        <w:spacing w:line="360" w:lineRule="auto"/>
        <w:rPr>
          <w:rFonts w:ascii="Verdana" w:hAnsi="Verdana"/>
          <w:bCs/>
        </w:rPr>
      </w:pPr>
      <w:r w:rsidRPr="002B2CDC">
        <w:rPr>
          <w:rFonts w:ascii="Verdana" w:hAnsi="Verdana"/>
          <w:bCs/>
        </w:rPr>
        <w:t xml:space="preserve">Subject Areas: Art, Language Arts, </w:t>
      </w:r>
      <w:proofErr w:type="gramStart"/>
      <w:r w:rsidRPr="002B2CDC">
        <w:rPr>
          <w:rFonts w:ascii="Verdana" w:hAnsi="Verdana"/>
          <w:bCs/>
        </w:rPr>
        <w:t>Social</w:t>
      </w:r>
      <w:proofErr w:type="gramEnd"/>
      <w:r w:rsidRPr="002B2CDC">
        <w:rPr>
          <w:rFonts w:ascii="Verdana" w:hAnsi="Verdana"/>
          <w:bCs/>
        </w:rPr>
        <w:t xml:space="preserve"> Studies</w:t>
      </w:r>
    </w:p>
    <w:p w:rsidR="00A11455" w:rsidRPr="002B2CDC" w:rsidRDefault="004A1FAC" w:rsidP="00A11455">
      <w:pPr>
        <w:spacing w:line="360" w:lineRule="auto"/>
        <w:rPr>
          <w:rFonts w:ascii="Verdana" w:hAnsi="Verdana"/>
          <w:bCs/>
        </w:rPr>
      </w:pPr>
      <w:r w:rsidRPr="002B2CDC">
        <w:rPr>
          <w:rFonts w:ascii="Verdana" w:hAnsi="Verdana"/>
          <w:bCs/>
        </w:rPr>
        <w:t>Duration:</w:t>
      </w:r>
      <w:r w:rsidRPr="002B2CDC">
        <w:rPr>
          <w:rFonts w:ascii="Verdana" w:hAnsi="Verdana"/>
        </w:rPr>
        <w:t xml:space="preserve"> </w:t>
      </w:r>
      <w:r>
        <w:rPr>
          <w:rFonts w:ascii="Verdana" w:hAnsi="Verdana"/>
        </w:rPr>
        <w:t>2–3 periods of</w:t>
      </w:r>
      <w:r w:rsidRPr="002B2CDC">
        <w:rPr>
          <w:rFonts w:ascii="Verdana" w:hAnsi="Verdana"/>
        </w:rPr>
        <w:t xml:space="preserve"> 45 minutes</w:t>
      </w:r>
    </w:p>
    <w:p w:rsidR="004A1FAC" w:rsidRPr="004A1FAC" w:rsidRDefault="00A11455" w:rsidP="00A11455">
      <w:pPr>
        <w:spacing w:line="360" w:lineRule="auto"/>
        <w:rPr>
          <w:rFonts w:ascii="Verdana" w:hAnsi="Verdana"/>
          <w:bCs/>
          <w:i/>
        </w:rPr>
      </w:pPr>
      <w:r w:rsidRPr="002B2CDC">
        <w:rPr>
          <w:rFonts w:ascii="Verdana" w:hAnsi="Verdana"/>
          <w:bCs/>
        </w:rPr>
        <w:t xml:space="preserve">Essential Question: </w:t>
      </w:r>
      <w:r w:rsidRPr="004A1FAC">
        <w:rPr>
          <w:rFonts w:ascii="Verdana" w:hAnsi="Verdana"/>
          <w:bCs/>
          <w:i/>
        </w:rPr>
        <w:t>How does asking questions lead to deeper thinking?</w:t>
      </w:r>
    </w:p>
    <w:p w:rsidR="00A11455" w:rsidRPr="002B2CDC" w:rsidRDefault="00A11455" w:rsidP="00A11455">
      <w:pPr>
        <w:spacing w:line="360" w:lineRule="auto"/>
        <w:rPr>
          <w:rFonts w:ascii="Verdana" w:hAnsi="Verdana"/>
          <w:bCs/>
        </w:rPr>
      </w:pPr>
    </w:p>
    <w:p w:rsidR="00A11455" w:rsidRPr="002B2CDC" w:rsidRDefault="00A11455" w:rsidP="00A11455">
      <w:pPr>
        <w:spacing w:line="360" w:lineRule="auto"/>
        <w:rPr>
          <w:rFonts w:ascii="Verdana" w:hAnsi="Verdana"/>
          <w:bCs/>
        </w:rPr>
      </w:pPr>
      <w:r w:rsidRPr="002B2CDC">
        <w:rPr>
          <w:rFonts w:ascii="Verdana" w:hAnsi="Verdana"/>
          <w:bCs/>
        </w:rPr>
        <w:t xml:space="preserve">Abstract: </w:t>
      </w:r>
      <w:r w:rsidRPr="002B2CDC">
        <w:rPr>
          <w:rFonts w:ascii="Verdana" w:hAnsi="Verdana"/>
        </w:rPr>
        <w:t>Students will ask and record questions as they reflect upon the work of art.</w:t>
      </w:r>
      <w:r>
        <w:rPr>
          <w:rFonts w:ascii="Verdana" w:hAnsi="Verdana"/>
        </w:rPr>
        <w:t xml:space="preserve"> </w:t>
      </w:r>
      <w:r w:rsidRPr="002B2CDC">
        <w:rPr>
          <w:rFonts w:ascii="Verdana" w:hAnsi="Verdana"/>
        </w:rPr>
        <w:t xml:space="preserve">They will develop understanding of </w:t>
      </w:r>
      <w:proofErr w:type="spellStart"/>
      <w:r w:rsidRPr="002B2CDC">
        <w:rPr>
          <w:rFonts w:ascii="Verdana" w:hAnsi="Verdana"/>
        </w:rPr>
        <w:t>metacognition</w:t>
      </w:r>
      <w:proofErr w:type="spellEnd"/>
      <w:r w:rsidRPr="002B2CDC">
        <w:rPr>
          <w:rFonts w:ascii="Verdana" w:hAnsi="Verdana"/>
        </w:rPr>
        <w:t xml:space="preserve"> while considering questions and themes.</w:t>
      </w:r>
    </w:p>
    <w:p w:rsidR="00A11455" w:rsidRPr="002B2CDC" w:rsidRDefault="00A11455" w:rsidP="00A11455">
      <w:pPr>
        <w:spacing w:line="360" w:lineRule="auto"/>
        <w:rPr>
          <w:rFonts w:ascii="Verdana" w:hAnsi="Verdana"/>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882C19" w:rsidRDefault="00882C19" w:rsidP="00A11455">
      <w:pPr>
        <w:spacing w:line="360" w:lineRule="auto"/>
        <w:rPr>
          <w:rFonts w:ascii="Verdana" w:hAnsi="Verdana"/>
          <w:bCs/>
        </w:rPr>
      </w:pPr>
    </w:p>
    <w:p w:rsidR="00A11455" w:rsidRPr="007F7DAA" w:rsidRDefault="00A11455" w:rsidP="00A11455">
      <w:pPr>
        <w:spacing w:line="360" w:lineRule="auto"/>
        <w:rPr>
          <w:rFonts w:ascii="Verdana" w:hAnsi="Verdana"/>
          <w:bCs/>
        </w:rPr>
      </w:pPr>
      <w:r w:rsidRPr="002B2CDC">
        <w:rPr>
          <w:rFonts w:ascii="Verdana" w:hAnsi="Verdana"/>
          <w:bCs/>
        </w:rPr>
        <w:t>Focus Works of Art:</w:t>
      </w:r>
      <w:r w:rsidRPr="002B2CDC">
        <w:rPr>
          <w:rFonts w:ascii="Verdana" w:hAnsi="Verdana"/>
        </w:rPr>
        <w:t xml:space="preserve"> </w:t>
      </w:r>
    </w:p>
    <w:p w:rsidR="004A1FAC" w:rsidRPr="002B2CDC" w:rsidRDefault="004A1FAC" w:rsidP="004A1FAC">
      <w:pPr>
        <w:spacing w:line="360" w:lineRule="auto"/>
        <w:rPr>
          <w:rFonts w:ascii="Verdana" w:hAnsi="Verdana"/>
        </w:rPr>
      </w:pPr>
      <w:r>
        <w:rPr>
          <w:rFonts w:ascii="Verdana" w:hAnsi="Verdana"/>
          <w:noProof/>
        </w:rPr>
        <w:drawing>
          <wp:inline distT="0" distB="0" distL="0" distR="0">
            <wp:extent cx="4388502" cy="2885440"/>
            <wp:effectExtent l="25400" t="0" r="5698" b="0"/>
            <wp:docPr id="12" name="Picture 5"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7"/>
                    <a:stretch>
                      <a:fillRect/>
                    </a:stretch>
                  </pic:blipFill>
                  <pic:spPr>
                    <a:xfrm>
                      <a:off x="0" y="0"/>
                      <a:ext cx="4385167" cy="2883247"/>
                    </a:xfrm>
                    <a:prstGeom prst="rect">
                      <a:avLst/>
                    </a:prstGeom>
                  </pic:spPr>
                </pic:pic>
              </a:graphicData>
            </a:graphic>
          </wp:inline>
        </w:drawing>
      </w:r>
    </w:p>
    <w:p w:rsidR="004A1FAC" w:rsidRPr="002870D2" w:rsidRDefault="004A1FAC" w:rsidP="004A1FAC">
      <w:pPr>
        <w:widowControl w:val="0"/>
        <w:autoSpaceDE w:val="0"/>
        <w:autoSpaceDN w:val="0"/>
        <w:adjustRightInd w:val="0"/>
        <w:rPr>
          <w:rFonts w:ascii="Verdana" w:eastAsiaTheme="minorHAnsi" w:hAnsi="Verdana" w:cs="Verdana"/>
        </w:rPr>
      </w:pPr>
      <w:r w:rsidRPr="002870D2">
        <w:rPr>
          <w:rFonts w:ascii="Verdana" w:eastAsiaTheme="minorHAnsi" w:hAnsi="Verdana" w:cs="Verdana"/>
        </w:rPr>
        <w:t>Jacob Lawrence (American, 1917 - 2000)</w:t>
      </w:r>
    </w:p>
    <w:p w:rsidR="004A1FAC" w:rsidRPr="002870D2" w:rsidRDefault="004A1FAC" w:rsidP="004A1FAC">
      <w:pPr>
        <w:widowControl w:val="0"/>
        <w:autoSpaceDE w:val="0"/>
        <w:autoSpaceDN w:val="0"/>
        <w:adjustRightInd w:val="0"/>
        <w:rPr>
          <w:rFonts w:ascii="Verdana" w:eastAsiaTheme="minorHAnsi" w:hAnsi="Verdana" w:cs="Verdana"/>
        </w:rPr>
      </w:pPr>
      <w:r w:rsidRPr="002870D2">
        <w:rPr>
          <w:rFonts w:ascii="Verdana" w:eastAsiaTheme="minorHAnsi" w:hAnsi="Verdana" w:cs="Verdana"/>
          <w:i/>
          <w:iCs/>
        </w:rPr>
        <w:t>Forward</w:t>
      </w:r>
      <w:r w:rsidRPr="002870D2">
        <w:rPr>
          <w:rFonts w:ascii="Verdana" w:eastAsiaTheme="minorHAnsi" w:hAnsi="Verdana" w:cs="Verdana"/>
        </w:rPr>
        <w:t>, 1967</w:t>
      </w:r>
    </w:p>
    <w:p w:rsidR="004A1FAC" w:rsidRPr="002870D2" w:rsidRDefault="004A1FAC" w:rsidP="004A1FAC">
      <w:pPr>
        <w:widowControl w:val="0"/>
        <w:autoSpaceDE w:val="0"/>
        <w:autoSpaceDN w:val="0"/>
        <w:adjustRightInd w:val="0"/>
        <w:rPr>
          <w:rFonts w:ascii="Verdana" w:eastAsiaTheme="minorHAnsi" w:hAnsi="Verdana" w:cs="Verdana"/>
        </w:rPr>
      </w:pPr>
      <w:r w:rsidRPr="002870D2">
        <w:rPr>
          <w:rFonts w:ascii="Verdana" w:eastAsiaTheme="minorHAnsi" w:hAnsi="Verdana" w:cs="Verdana"/>
        </w:rPr>
        <w:t xml:space="preserve">Tempera on </w:t>
      </w:r>
      <w:proofErr w:type="spellStart"/>
      <w:proofErr w:type="gramStart"/>
      <w:r w:rsidRPr="002870D2">
        <w:rPr>
          <w:rFonts w:ascii="Verdana" w:eastAsiaTheme="minorHAnsi" w:hAnsi="Verdana" w:cs="Verdana"/>
        </w:rPr>
        <w:t>masonite</w:t>
      </w:r>
      <w:proofErr w:type="spellEnd"/>
      <w:proofErr w:type="gramEnd"/>
      <w:r w:rsidRPr="002870D2">
        <w:rPr>
          <w:rFonts w:ascii="Verdana" w:eastAsiaTheme="minorHAnsi" w:hAnsi="Verdana" w:cs="Verdana"/>
        </w:rPr>
        <w:t xml:space="preserve"> panel</w:t>
      </w:r>
    </w:p>
    <w:p w:rsidR="004A1FAC" w:rsidRPr="002870D2" w:rsidRDefault="004A1FAC" w:rsidP="004A1FAC">
      <w:pPr>
        <w:widowControl w:val="0"/>
        <w:autoSpaceDE w:val="0"/>
        <w:autoSpaceDN w:val="0"/>
        <w:adjustRightInd w:val="0"/>
        <w:rPr>
          <w:rFonts w:ascii="Verdana" w:eastAsiaTheme="minorHAnsi" w:hAnsi="Verdana" w:cs="Verdana"/>
        </w:rPr>
      </w:pPr>
      <w:r w:rsidRPr="002870D2">
        <w:rPr>
          <w:rFonts w:ascii="Verdana" w:eastAsiaTheme="minorHAnsi" w:hAnsi="Verdana" w:cs="Verdana"/>
        </w:rPr>
        <w:t>1ft 11in x 2ft 11in (58.4cm x 88.9cm)</w:t>
      </w:r>
    </w:p>
    <w:p w:rsidR="00A11455" w:rsidRPr="002B2CDC" w:rsidRDefault="004A1FAC" w:rsidP="00A11455">
      <w:pPr>
        <w:spacing w:line="360" w:lineRule="auto"/>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Pr>
          <w:rFonts w:ascii="Verdana" w:hAnsi="Verdana"/>
        </w:rPr>
        <w:tab/>
      </w:r>
      <w:r>
        <w:rPr>
          <w:rFonts w:ascii="Verdana" w:hAnsi="Verdana"/>
        </w:rPr>
        <w:tab/>
      </w:r>
      <w:r>
        <w:rPr>
          <w:rFonts w:ascii="Verdana" w:hAnsi="Verdana"/>
        </w:rPr>
        <w:tab/>
      </w:r>
      <w:r>
        <w:rPr>
          <w:rFonts w:ascii="Verdana" w:hAnsi="Verdana"/>
        </w:rPr>
        <w:tab/>
      </w:r>
      <w:r w:rsidR="00A11455" w:rsidRPr="002B2CDC">
        <w:rPr>
          <w:rFonts w:ascii="Verdana" w:hAnsi="Verdana"/>
        </w:rPr>
        <w:tab/>
      </w:r>
      <w:r w:rsidR="00A11455" w:rsidRPr="002B2CDC">
        <w:rPr>
          <w:rFonts w:ascii="Verdana" w:hAnsi="Verdana"/>
        </w:rPr>
        <w:tab/>
      </w:r>
    </w:p>
    <w:p w:rsidR="00A11455" w:rsidRPr="004A1FAC" w:rsidRDefault="00A11455" w:rsidP="00A11455">
      <w:pPr>
        <w:spacing w:line="360" w:lineRule="auto"/>
        <w:rPr>
          <w:rFonts w:ascii="Verdana" w:hAnsi="Verdana"/>
          <w:bCs/>
          <w:szCs w:val="48"/>
        </w:rPr>
      </w:pPr>
      <w:r w:rsidRPr="002B2CDC">
        <w:rPr>
          <w:rFonts w:ascii="Verdana" w:hAnsi="Verdana"/>
          <w:bCs/>
          <w:szCs w:val="48"/>
        </w:rPr>
        <w:t>North Carolina Standards Correlations</w:t>
      </w:r>
    </w:p>
    <w:p w:rsidR="00A11455" w:rsidRPr="002B2CDC" w:rsidRDefault="00A11455" w:rsidP="00A11455">
      <w:pPr>
        <w:spacing w:line="360" w:lineRule="auto"/>
        <w:rPr>
          <w:rFonts w:ascii="Verdana" w:hAnsi="Verdana"/>
        </w:rPr>
      </w:pPr>
      <w:r w:rsidRPr="002B2CDC">
        <w:rPr>
          <w:rFonts w:ascii="Verdana" w:hAnsi="Verdana"/>
        </w:rPr>
        <w:t>Visual Art</w:t>
      </w:r>
      <w:r>
        <w:rPr>
          <w:rFonts w:ascii="Verdana" w:hAnsi="Verdana"/>
        </w:rPr>
        <w:t>s</w:t>
      </w:r>
      <w:r w:rsidRPr="002B2CDC">
        <w:rPr>
          <w:rFonts w:ascii="Verdana" w:hAnsi="Verdana"/>
        </w:rPr>
        <w:t>:</w:t>
      </w:r>
    </w:p>
    <w:p w:rsidR="00A11455" w:rsidRPr="002B2CDC" w:rsidRDefault="00A11455" w:rsidP="00A11455">
      <w:pPr>
        <w:spacing w:line="360" w:lineRule="auto"/>
        <w:rPr>
          <w:rFonts w:ascii="Verdana" w:hAnsi="Verdana"/>
        </w:rPr>
      </w:pPr>
      <w:r w:rsidRPr="002B2CDC">
        <w:rPr>
          <w:rFonts w:ascii="Verdana" w:hAnsi="Verdana"/>
        </w:rPr>
        <w:t>6.V.1.1, 6.CX.1.2, 6.CR.1.1</w:t>
      </w:r>
    </w:p>
    <w:p w:rsidR="00A11455" w:rsidRPr="002B2CDC" w:rsidRDefault="00A11455" w:rsidP="00A11455">
      <w:pPr>
        <w:spacing w:line="360" w:lineRule="auto"/>
        <w:rPr>
          <w:rFonts w:ascii="Verdana" w:hAnsi="Verdana"/>
        </w:rPr>
      </w:pPr>
      <w:r w:rsidRPr="002B2CDC">
        <w:rPr>
          <w:rFonts w:ascii="Verdana" w:hAnsi="Verdana"/>
        </w:rPr>
        <w:t>7.V.1.3, 7.CX.1.2, 7.CR.1.1</w:t>
      </w:r>
    </w:p>
    <w:p w:rsidR="00A11455" w:rsidRPr="002B2CDC" w:rsidRDefault="00A11455" w:rsidP="00A11455">
      <w:pPr>
        <w:spacing w:line="360" w:lineRule="auto"/>
        <w:rPr>
          <w:rFonts w:ascii="Verdana" w:hAnsi="Verdana"/>
        </w:rPr>
      </w:pPr>
      <w:r w:rsidRPr="002B2CDC">
        <w:rPr>
          <w:rFonts w:ascii="Verdana" w:hAnsi="Verdana"/>
        </w:rPr>
        <w:t>8.V.1.3, 8.CX.1.2</w:t>
      </w:r>
      <w:r w:rsidRPr="002B2CDC">
        <w:rPr>
          <w:rFonts w:ascii="Verdana" w:hAnsi="Verdana"/>
        </w:rPr>
        <w:tab/>
      </w:r>
    </w:p>
    <w:p w:rsidR="00A11455" w:rsidRPr="002B2CDC" w:rsidRDefault="00A11455" w:rsidP="00A11455">
      <w:pPr>
        <w:spacing w:line="360" w:lineRule="auto"/>
        <w:rPr>
          <w:rFonts w:ascii="Verdana" w:hAnsi="Verdana"/>
        </w:rPr>
      </w:pPr>
    </w:p>
    <w:p w:rsidR="00A11455" w:rsidRPr="002B2CDC" w:rsidRDefault="00A11455" w:rsidP="00A11455">
      <w:pPr>
        <w:spacing w:line="360" w:lineRule="auto"/>
        <w:rPr>
          <w:rFonts w:ascii="Verdana" w:hAnsi="Verdana"/>
        </w:rPr>
      </w:pPr>
      <w:r w:rsidRPr="002B2CDC">
        <w:rPr>
          <w:rFonts w:ascii="Verdana" w:hAnsi="Verdana"/>
        </w:rPr>
        <w:t>Language Arts:</w:t>
      </w:r>
    </w:p>
    <w:p w:rsidR="00A11455" w:rsidRPr="002B2CDC" w:rsidRDefault="00A11455" w:rsidP="00A11455">
      <w:pPr>
        <w:spacing w:line="360" w:lineRule="auto"/>
        <w:rPr>
          <w:rFonts w:ascii="Verdana" w:hAnsi="Verdana"/>
        </w:rPr>
      </w:pPr>
      <w:r w:rsidRPr="002B2CDC">
        <w:rPr>
          <w:rFonts w:ascii="Verdana" w:hAnsi="Verdana"/>
        </w:rPr>
        <w:t>6.W.4, 6.SL.1</w:t>
      </w:r>
    </w:p>
    <w:p w:rsidR="00A11455" w:rsidRPr="002B2CDC" w:rsidRDefault="00A11455" w:rsidP="00A11455">
      <w:pPr>
        <w:spacing w:line="360" w:lineRule="auto"/>
        <w:rPr>
          <w:rFonts w:ascii="Verdana" w:hAnsi="Verdana"/>
        </w:rPr>
      </w:pPr>
      <w:r w:rsidRPr="002B2CDC">
        <w:rPr>
          <w:rFonts w:ascii="Verdana" w:hAnsi="Verdana"/>
        </w:rPr>
        <w:t>7.W.4, 7.SL.1</w:t>
      </w:r>
    </w:p>
    <w:p w:rsidR="00A11455" w:rsidRPr="002B2CDC" w:rsidRDefault="00A11455" w:rsidP="00A11455">
      <w:pPr>
        <w:spacing w:line="360" w:lineRule="auto"/>
        <w:rPr>
          <w:rFonts w:ascii="Verdana" w:hAnsi="Verdana"/>
        </w:rPr>
      </w:pPr>
      <w:r w:rsidRPr="002B2CDC">
        <w:rPr>
          <w:rFonts w:ascii="Verdana" w:hAnsi="Verdana"/>
        </w:rPr>
        <w:t>8.W.4, 8.SL.1</w:t>
      </w:r>
    </w:p>
    <w:p w:rsidR="00A11455" w:rsidRPr="002B2CDC" w:rsidRDefault="00A11455" w:rsidP="00A11455">
      <w:pPr>
        <w:spacing w:line="360" w:lineRule="auto"/>
        <w:rPr>
          <w:rFonts w:ascii="Verdana" w:hAnsi="Verdana"/>
        </w:rPr>
      </w:pPr>
    </w:p>
    <w:p w:rsidR="00A11455" w:rsidRPr="002B2CDC" w:rsidRDefault="00A11455" w:rsidP="00A11455">
      <w:pPr>
        <w:spacing w:line="360" w:lineRule="auto"/>
        <w:rPr>
          <w:rFonts w:ascii="Verdana" w:hAnsi="Verdana"/>
        </w:rPr>
      </w:pPr>
      <w:r w:rsidRPr="002B2CDC">
        <w:rPr>
          <w:rFonts w:ascii="Verdana" w:hAnsi="Verdana"/>
        </w:rPr>
        <w:t xml:space="preserve">Social Studies: </w:t>
      </w:r>
    </w:p>
    <w:p w:rsidR="00A11455" w:rsidRPr="002B2CDC" w:rsidRDefault="00A11455" w:rsidP="00A11455">
      <w:pPr>
        <w:spacing w:line="360" w:lineRule="auto"/>
        <w:rPr>
          <w:rFonts w:ascii="Verdana" w:hAnsi="Verdana"/>
        </w:rPr>
      </w:pPr>
      <w:r w:rsidRPr="002B2CDC">
        <w:rPr>
          <w:rFonts w:ascii="Verdana" w:hAnsi="Verdana"/>
        </w:rPr>
        <w:t>8.H.1.3, 8.C.1.2</w:t>
      </w:r>
    </w:p>
    <w:p w:rsidR="00A11455" w:rsidRPr="002B2CDC" w:rsidRDefault="00A11455" w:rsidP="00A11455">
      <w:pPr>
        <w:spacing w:line="360" w:lineRule="auto"/>
        <w:rPr>
          <w:rFonts w:ascii="Verdana" w:hAnsi="Verdana"/>
        </w:rPr>
      </w:pPr>
      <w:r w:rsidRPr="002B2CDC">
        <w:rPr>
          <w:rFonts w:ascii="Verdana" w:hAnsi="Verdana"/>
        </w:rPr>
        <w:tab/>
      </w:r>
    </w:p>
    <w:p w:rsidR="00A11455" w:rsidRPr="002B2CDC" w:rsidRDefault="00A11455" w:rsidP="00A11455">
      <w:pPr>
        <w:spacing w:line="360" w:lineRule="auto"/>
        <w:rPr>
          <w:rFonts w:ascii="Verdana" w:hAnsi="Verdana"/>
        </w:rPr>
      </w:pPr>
    </w:p>
    <w:p w:rsidR="00A11455" w:rsidRPr="002B2CDC" w:rsidRDefault="00A11455" w:rsidP="00A11455">
      <w:pPr>
        <w:pStyle w:val="Heading1"/>
        <w:spacing w:line="360" w:lineRule="auto"/>
        <w:rPr>
          <w:rFonts w:ascii="Verdana" w:hAnsi="Verdana"/>
          <w:b w:val="0"/>
        </w:rPr>
      </w:pPr>
      <w:r w:rsidRPr="002B2CDC">
        <w:rPr>
          <w:rFonts w:ascii="Verdana" w:hAnsi="Verdana"/>
          <w:b w:val="0"/>
        </w:rPr>
        <w:t>Student Learning Objectives</w:t>
      </w:r>
    </w:p>
    <w:p w:rsidR="00A11455" w:rsidRPr="002B2CDC" w:rsidRDefault="00A11455" w:rsidP="00A11455">
      <w:pPr>
        <w:numPr>
          <w:ilvl w:val="0"/>
          <w:numId w:val="1"/>
        </w:numPr>
        <w:tabs>
          <w:tab w:val="num" w:pos="720"/>
        </w:tabs>
        <w:spacing w:line="360" w:lineRule="auto"/>
        <w:rPr>
          <w:rFonts w:ascii="Verdana" w:hAnsi="Verdana"/>
        </w:rPr>
      </w:pPr>
      <w:r>
        <w:rPr>
          <w:rFonts w:ascii="Verdana" w:hAnsi="Verdana"/>
        </w:rPr>
        <w:t>Students</w:t>
      </w:r>
      <w:r w:rsidRPr="002B2CDC">
        <w:rPr>
          <w:rFonts w:ascii="Verdana" w:hAnsi="Verdana"/>
        </w:rPr>
        <w:t xml:space="preserve"> will use questioning as a method for drawing inferences and conclusions in order to understand a work of art.</w:t>
      </w:r>
    </w:p>
    <w:p w:rsidR="00A11455" w:rsidRPr="002B2CDC" w:rsidRDefault="00A11455" w:rsidP="00A11455">
      <w:pPr>
        <w:numPr>
          <w:ilvl w:val="0"/>
          <w:numId w:val="1"/>
        </w:numPr>
        <w:tabs>
          <w:tab w:val="num" w:pos="720"/>
        </w:tabs>
        <w:spacing w:line="360" w:lineRule="auto"/>
        <w:rPr>
          <w:rFonts w:ascii="Verdana" w:hAnsi="Verdana"/>
        </w:rPr>
      </w:pPr>
      <w:r>
        <w:rPr>
          <w:rFonts w:ascii="Verdana" w:hAnsi="Verdana"/>
        </w:rPr>
        <w:t>Students</w:t>
      </w:r>
      <w:r w:rsidRPr="002B2CDC">
        <w:rPr>
          <w:rFonts w:ascii="Verdana" w:hAnsi="Verdana"/>
        </w:rPr>
        <w:t xml:space="preserve"> will investigate the </w:t>
      </w:r>
      <w:proofErr w:type="spellStart"/>
      <w:r w:rsidRPr="002B2CDC">
        <w:rPr>
          <w:rFonts w:ascii="Verdana" w:hAnsi="Verdana"/>
        </w:rPr>
        <w:t>metacognitive</w:t>
      </w:r>
      <w:proofErr w:type="spellEnd"/>
      <w:r w:rsidRPr="002B2CDC">
        <w:rPr>
          <w:rFonts w:ascii="Verdana" w:hAnsi="Verdana"/>
        </w:rPr>
        <w:t xml:space="preserve"> aspects of questioning.</w:t>
      </w:r>
    </w:p>
    <w:p w:rsidR="00A11455" w:rsidRPr="002B2CDC" w:rsidRDefault="00A11455" w:rsidP="00A11455">
      <w:pPr>
        <w:numPr>
          <w:ilvl w:val="0"/>
          <w:numId w:val="1"/>
        </w:numPr>
        <w:tabs>
          <w:tab w:val="num" w:pos="720"/>
        </w:tabs>
        <w:spacing w:line="360" w:lineRule="auto"/>
        <w:rPr>
          <w:rFonts w:ascii="Verdana" w:hAnsi="Verdana"/>
        </w:rPr>
      </w:pPr>
      <w:r>
        <w:rPr>
          <w:rFonts w:ascii="Verdana" w:hAnsi="Verdana"/>
        </w:rPr>
        <w:t>Students</w:t>
      </w:r>
      <w:r w:rsidRPr="002B2CDC">
        <w:rPr>
          <w:rFonts w:ascii="Verdana" w:hAnsi="Verdana"/>
        </w:rPr>
        <w:t xml:space="preserve"> will identify universal themes within a work of art.</w:t>
      </w:r>
    </w:p>
    <w:p w:rsidR="00A11455" w:rsidRPr="002B2CDC" w:rsidRDefault="00A11455" w:rsidP="00A11455">
      <w:pPr>
        <w:numPr>
          <w:ilvl w:val="0"/>
          <w:numId w:val="1"/>
        </w:numPr>
        <w:tabs>
          <w:tab w:val="num" w:pos="720"/>
        </w:tabs>
        <w:spacing w:line="360" w:lineRule="auto"/>
        <w:rPr>
          <w:rFonts w:ascii="Verdana" w:hAnsi="Verdana"/>
        </w:rPr>
      </w:pPr>
      <w:r>
        <w:rPr>
          <w:rFonts w:ascii="Verdana" w:hAnsi="Verdana"/>
        </w:rPr>
        <w:t>Students</w:t>
      </w:r>
      <w:r w:rsidRPr="002B2CDC">
        <w:rPr>
          <w:rFonts w:ascii="Verdana" w:hAnsi="Verdana"/>
        </w:rPr>
        <w:t xml:space="preserve"> will respond to the work of art by creating a poem composed of questions related to universal themes.</w:t>
      </w:r>
    </w:p>
    <w:p w:rsidR="00A11455" w:rsidRPr="002B2CDC" w:rsidRDefault="00A11455" w:rsidP="00A11455">
      <w:pPr>
        <w:spacing w:line="360" w:lineRule="auto"/>
        <w:rPr>
          <w:rFonts w:ascii="Verdana" w:hAnsi="Verdana"/>
        </w:rPr>
      </w:pPr>
    </w:p>
    <w:p w:rsidR="00A11455" w:rsidRPr="002B2CDC" w:rsidRDefault="00A11455" w:rsidP="00A11455">
      <w:pPr>
        <w:pStyle w:val="Heading1"/>
        <w:spacing w:line="360" w:lineRule="auto"/>
        <w:rPr>
          <w:rFonts w:ascii="Verdana" w:hAnsi="Verdana"/>
          <w:b w:val="0"/>
        </w:rPr>
      </w:pPr>
      <w:r w:rsidRPr="002B2CDC">
        <w:rPr>
          <w:rFonts w:ascii="Verdana" w:hAnsi="Verdana"/>
          <w:b w:val="0"/>
        </w:rPr>
        <w:t>Activities</w:t>
      </w:r>
    </w:p>
    <w:p w:rsidR="004A1FAC" w:rsidRDefault="00A11455" w:rsidP="004A1FAC">
      <w:pPr>
        <w:numPr>
          <w:ilvl w:val="0"/>
          <w:numId w:val="2"/>
        </w:numPr>
        <w:tabs>
          <w:tab w:val="clear" w:pos="360"/>
          <w:tab w:val="num" w:pos="0"/>
          <w:tab w:val="num" w:pos="720"/>
        </w:tabs>
        <w:spacing w:line="360" w:lineRule="auto"/>
        <w:ind w:left="360"/>
        <w:rPr>
          <w:rFonts w:ascii="Verdana" w:hAnsi="Verdana"/>
        </w:rPr>
      </w:pPr>
      <w:r w:rsidRPr="002B2CDC">
        <w:rPr>
          <w:rFonts w:ascii="Verdana" w:hAnsi="Verdana"/>
        </w:rPr>
        <w:t xml:space="preserve">Break </w:t>
      </w:r>
      <w:r>
        <w:rPr>
          <w:rFonts w:ascii="Verdana" w:hAnsi="Verdana"/>
        </w:rPr>
        <w:t>the class</w:t>
      </w:r>
      <w:r w:rsidRPr="002B2CDC">
        <w:rPr>
          <w:rFonts w:ascii="Verdana" w:hAnsi="Verdana"/>
        </w:rPr>
        <w:t xml:space="preserve"> into small discussion groups. Give each </w:t>
      </w:r>
      <w:r>
        <w:rPr>
          <w:rFonts w:ascii="Verdana" w:hAnsi="Verdana"/>
        </w:rPr>
        <w:t>group</w:t>
      </w:r>
      <w:r w:rsidRPr="002B2CDC">
        <w:rPr>
          <w:rFonts w:ascii="Verdana" w:hAnsi="Verdana"/>
        </w:rPr>
        <w:t xml:space="preserve"> an image of Jacob Lawrence's </w:t>
      </w:r>
      <w:r w:rsidRPr="002B2CDC">
        <w:rPr>
          <w:rFonts w:ascii="Verdana" w:hAnsi="Verdana"/>
          <w:i/>
          <w:iCs/>
        </w:rPr>
        <w:t>Forward</w:t>
      </w:r>
      <w:r w:rsidRPr="002B2CDC">
        <w:rPr>
          <w:rFonts w:ascii="Verdana" w:hAnsi="Verdana"/>
        </w:rPr>
        <w:t xml:space="preserve">. Have them create a list of questions that come to mind as they view this work of art. Tell them not to answer their questions but to simply determine the ways they may be able to answer them, such as using prior knowledge, doing some research on the subject or artist, looking more closely at the work of art, comparing it with another work by this artist, </w:t>
      </w:r>
      <w:r>
        <w:rPr>
          <w:rFonts w:ascii="Verdana" w:hAnsi="Verdana"/>
        </w:rPr>
        <w:t>and so on</w:t>
      </w:r>
      <w:r w:rsidRPr="002B2CDC">
        <w:rPr>
          <w:rFonts w:ascii="Verdana" w:hAnsi="Verdana"/>
        </w:rPr>
        <w:t>.</w:t>
      </w:r>
    </w:p>
    <w:p w:rsidR="004A1FAC" w:rsidRDefault="004A1FAC" w:rsidP="004A1FAC">
      <w:pPr>
        <w:tabs>
          <w:tab w:val="num" w:pos="720"/>
        </w:tabs>
        <w:spacing w:line="360" w:lineRule="auto"/>
        <w:ind w:left="360"/>
        <w:rPr>
          <w:rFonts w:ascii="Verdana" w:hAnsi="Verdana"/>
        </w:rPr>
      </w:pPr>
    </w:p>
    <w:p w:rsidR="00A11455" w:rsidRPr="004A1FAC" w:rsidRDefault="00A11455" w:rsidP="004A1FAC">
      <w:pPr>
        <w:numPr>
          <w:ilvl w:val="0"/>
          <w:numId w:val="2"/>
        </w:numPr>
        <w:tabs>
          <w:tab w:val="clear" w:pos="360"/>
          <w:tab w:val="num" w:pos="0"/>
          <w:tab w:val="num" w:pos="720"/>
        </w:tabs>
        <w:spacing w:line="360" w:lineRule="auto"/>
        <w:ind w:left="360"/>
        <w:rPr>
          <w:rFonts w:ascii="Verdana" w:hAnsi="Verdana"/>
        </w:rPr>
      </w:pPr>
      <w:r w:rsidRPr="004A1FAC">
        <w:rPr>
          <w:rFonts w:ascii="Verdana" w:hAnsi="Verdana"/>
        </w:rPr>
        <w:t xml:space="preserve">Gather back together as a class and discuss the questions that were raised. As a group, encourage students to answer as many questions as they can </w:t>
      </w:r>
      <w:proofErr w:type="gramStart"/>
      <w:r w:rsidRPr="004A1FAC">
        <w:rPr>
          <w:rFonts w:ascii="Verdana" w:hAnsi="Verdana"/>
        </w:rPr>
        <w:t>based</w:t>
      </w:r>
      <w:proofErr w:type="gramEnd"/>
      <w:r w:rsidRPr="004A1FAC">
        <w:rPr>
          <w:rFonts w:ascii="Verdana" w:hAnsi="Verdana"/>
        </w:rPr>
        <w:t xml:space="preserve"> purely on the visual evidence in the painting. When necessary, share additional information on</w:t>
      </w:r>
      <w:hyperlink r:id="rId8" w:history="1">
        <w:r w:rsidRPr="004A1FAC">
          <w:rPr>
            <w:rFonts w:ascii="Verdana" w:hAnsi="Verdana"/>
          </w:rPr>
          <w:t xml:space="preserve"> </w:t>
        </w:r>
      </w:hyperlink>
      <w:hyperlink r:id="rId9" w:history="1">
        <w:r w:rsidRPr="004A1FAC">
          <w:rPr>
            <w:rFonts w:ascii="Verdana" w:hAnsi="Verdana"/>
            <w:i/>
          </w:rPr>
          <w:t>Forward</w:t>
        </w:r>
      </w:hyperlink>
      <w:r w:rsidRPr="004A1FAC">
        <w:rPr>
          <w:rFonts w:ascii="Verdana" w:hAnsi="Verdana"/>
        </w:rPr>
        <w:t xml:space="preserve"> with the students or have students share related prior knowledge.</w:t>
      </w:r>
    </w:p>
    <w:p w:rsidR="00A11455" w:rsidRPr="002B2CDC" w:rsidRDefault="00A11455" w:rsidP="00A11455">
      <w:pPr>
        <w:spacing w:line="360" w:lineRule="auto"/>
        <w:rPr>
          <w:rFonts w:ascii="Verdana" w:hAnsi="Verdana"/>
        </w:rPr>
      </w:pPr>
    </w:p>
    <w:p w:rsidR="00A11455" w:rsidRPr="002B2CDC" w:rsidRDefault="00A11455" w:rsidP="004A1FAC">
      <w:pPr>
        <w:spacing w:line="360" w:lineRule="auto"/>
        <w:ind w:left="360"/>
        <w:rPr>
          <w:rFonts w:ascii="Verdana" w:hAnsi="Verdana"/>
        </w:rPr>
      </w:pPr>
      <w:commentRangeStart w:id="0"/>
      <w:r w:rsidRPr="002B2CDC">
        <w:rPr>
          <w:rFonts w:ascii="Verdana" w:hAnsi="Verdana"/>
        </w:rPr>
        <w:t xml:space="preserve">Lead </w:t>
      </w:r>
      <w:commentRangeEnd w:id="0"/>
      <w:r>
        <w:rPr>
          <w:rStyle w:val="CommentReference"/>
        </w:rPr>
        <w:commentReference w:id="0"/>
      </w:r>
      <w:r w:rsidRPr="002B2CDC">
        <w:rPr>
          <w:rFonts w:ascii="Verdana" w:hAnsi="Verdana"/>
        </w:rPr>
        <w:t>the students through a discussion about the value of asking questions before, during, and after looking at a work of art. Ask them to consider the ways their questions changed based on the amount of time they spent looking at the work of art:</w:t>
      </w:r>
    </w:p>
    <w:p w:rsidR="00A11455" w:rsidRPr="002B2CDC" w:rsidRDefault="00A11455" w:rsidP="004A1FAC">
      <w:pPr>
        <w:spacing w:line="360" w:lineRule="auto"/>
        <w:ind w:left="360"/>
        <w:rPr>
          <w:rFonts w:ascii="Verdana" w:hAnsi="Verdana"/>
        </w:rPr>
      </w:pPr>
    </w:p>
    <w:p w:rsidR="00A11455" w:rsidRPr="002B2CDC" w:rsidRDefault="00A11455" w:rsidP="004A1FAC">
      <w:pPr>
        <w:spacing w:line="360" w:lineRule="auto"/>
        <w:ind w:left="360"/>
        <w:rPr>
          <w:rFonts w:ascii="Verdana" w:hAnsi="Verdana"/>
          <w:i/>
          <w:iCs/>
        </w:rPr>
      </w:pPr>
      <w:r w:rsidRPr="002B2CDC">
        <w:rPr>
          <w:rFonts w:ascii="Verdana" w:hAnsi="Verdana"/>
          <w:i/>
          <w:iCs/>
        </w:rPr>
        <w:t>How were the questions you asked at the beginning of the project different from those you asked after you had viewed and discussed the work of art with your peers?</w:t>
      </w:r>
    </w:p>
    <w:p w:rsidR="00A11455" w:rsidRPr="002B2CDC" w:rsidRDefault="00A11455" w:rsidP="004A1FAC">
      <w:pPr>
        <w:spacing w:line="360" w:lineRule="auto"/>
        <w:ind w:left="360"/>
        <w:rPr>
          <w:rFonts w:ascii="Verdana" w:hAnsi="Verdana"/>
          <w:i/>
          <w:iCs/>
        </w:rPr>
      </w:pPr>
      <w:r w:rsidRPr="002B2CDC">
        <w:rPr>
          <w:rFonts w:ascii="Verdana" w:hAnsi="Verdana"/>
          <w:i/>
          <w:iCs/>
        </w:rPr>
        <w:t>When did your questions become more meaningful? When did they become more abstract or more subjective?</w:t>
      </w:r>
    </w:p>
    <w:p w:rsidR="00A11455" w:rsidRPr="002B2CDC" w:rsidRDefault="00A11455" w:rsidP="004A1FAC">
      <w:pPr>
        <w:spacing w:line="360" w:lineRule="auto"/>
        <w:ind w:left="360"/>
        <w:rPr>
          <w:rFonts w:ascii="Verdana" w:hAnsi="Verdana"/>
          <w:i/>
          <w:iCs/>
        </w:rPr>
      </w:pPr>
      <w:r w:rsidRPr="002B2CDC">
        <w:rPr>
          <w:rFonts w:ascii="Verdana" w:hAnsi="Verdana"/>
          <w:i/>
          <w:iCs/>
        </w:rPr>
        <w:t>How did those questions reflect your thinking or looking process?</w:t>
      </w:r>
    </w:p>
    <w:p w:rsidR="00A11455" w:rsidRPr="002B2CDC" w:rsidRDefault="00A11455" w:rsidP="004A1FAC">
      <w:pPr>
        <w:spacing w:line="360" w:lineRule="auto"/>
        <w:ind w:left="360"/>
        <w:rPr>
          <w:rFonts w:ascii="Verdana" w:hAnsi="Verdana"/>
          <w:i/>
          <w:iCs/>
        </w:rPr>
      </w:pPr>
    </w:p>
    <w:p w:rsidR="00A11455" w:rsidRPr="002B2CDC" w:rsidRDefault="00A11455" w:rsidP="004A1FAC">
      <w:pPr>
        <w:spacing w:line="360" w:lineRule="auto"/>
        <w:ind w:left="360"/>
        <w:rPr>
          <w:rFonts w:ascii="Verdana" w:hAnsi="Verdana"/>
        </w:rPr>
      </w:pPr>
      <w:r w:rsidRPr="002B2CDC">
        <w:rPr>
          <w:rFonts w:ascii="Verdana" w:hAnsi="Verdana"/>
        </w:rPr>
        <w:t xml:space="preserve">Define the word </w:t>
      </w:r>
      <w:proofErr w:type="spellStart"/>
      <w:r w:rsidRPr="002B2CDC">
        <w:rPr>
          <w:rFonts w:ascii="Verdana" w:hAnsi="Verdana"/>
        </w:rPr>
        <w:t>metacognition</w:t>
      </w:r>
      <w:proofErr w:type="spellEnd"/>
      <w:r w:rsidRPr="002B2CDC">
        <w:rPr>
          <w:rFonts w:ascii="Verdana" w:hAnsi="Verdana"/>
        </w:rPr>
        <w:t xml:space="preserve"> and ask students to consider ways they could apply questioning to their work in other subject areas, such as language arts or social studies. For homework, have students write a journal entry describing the process through which they came to understand the painting. They should consider:</w:t>
      </w:r>
    </w:p>
    <w:p w:rsidR="00A11455" w:rsidRPr="002B2CDC" w:rsidRDefault="00A11455" w:rsidP="004A1FAC">
      <w:pPr>
        <w:spacing w:line="360" w:lineRule="auto"/>
        <w:ind w:left="360"/>
        <w:rPr>
          <w:rFonts w:ascii="Verdana" w:hAnsi="Verdana"/>
        </w:rPr>
      </w:pPr>
    </w:p>
    <w:p w:rsidR="00A11455" w:rsidRPr="002B2CDC" w:rsidRDefault="00A11455" w:rsidP="004A1FAC">
      <w:pPr>
        <w:spacing w:line="360" w:lineRule="auto"/>
        <w:ind w:left="360"/>
        <w:rPr>
          <w:rFonts w:ascii="Verdana" w:hAnsi="Verdana"/>
          <w:i/>
          <w:iCs/>
        </w:rPr>
      </w:pPr>
      <w:r w:rsidRPr="002B2CDC">
        <w:rPr>
          <w:rFonts w:ascii="Verdana" w:hAnsi="Verdana"/>
          <w:i/>
          <w:iCs/>
        </w:rPr>
        <w:t>How did the questions help your comprehension process?</w:t>
      </w:r>
    </w:p>
    <w:p w:rsidR="00A11455" w:rsidRPr="002B2CDC" w:rsidRDefault="00A11455" w:rsidP="004A1FAC">
      <w:pPr>
        <w:spacing w:line="360" w:lineRule="auto"/>
        <w:ind w:left="360"/>
        <w:rPr>
          <w:rFonts w:ascii="Verdana" w:hAnsi="Verdana"/>
          <w:i/>
          <w:iCs/>
        </w:rPr>
      </w:pPr>
      <w:r w:rsidRPr="002B2CDC">
        <w:rPr>
          <w:rFonts w:ascii="Verdana" w:hAnsi="Verdana"/>
          <w:i/>
          <w:iCs/>
        </w:rPr>
        <w:t>How did the background information change your view of the work of art?</w:t>
      </w:r>
    </w:p>
    <w:p w:rsidR="00A11455" w:rsidRPr="002B2CDC" w:rsidRDefault="00A11455" w:rsidP="004A1FAC">
      <w:pPr>
        <w:spacing w:line="360" w:lineRule="auto"/>
        <w:ind w:left="360"/>
        <w:rPr>
          <w:rFonts w:ascii="Verdana" w:hAnsi="Verdana"/>
          <w:i/>
          <w:iCs/>
        </w:rPr>
      </w:pPr>
      <w:r w:rsidRPr="002B2CDC">
        <w:rPr>
          <w:rFonts w:ascii="Verdana" w:hAnsi="Verdana"/>
          <w:i/>
          <w:iCs/>
        </w:rPr>
        <w:t>How did you use prior knowledge to better understand the work of art?</w:t>
      </w:r>
    </w:p>
    <w:p w:rsidR="00A11455" w:rsidRPr="002B2CDC" w:rsidRDefault="00A11455" w:rsidP="004A1FAC">
      <w:pPr>
        <w:spacing w:line="360" w:lineRule="auto"/>
        <w:ind w:left="360"/>
        <w:rPr>
          <w:rFonts w:ascii="Verdana" w:hAnsi="Verdana"/>
          <w:i/>
          <w:iCs/>
        </w:rPr>
      </w:pPr>
      <w:r w:rsidRPr="002B2CDC">
        <w:rPr>
          <w:rFonts w:ascii="Verdana" w:hAnsi="Verdana"/>
          <w:i/>
          <w:iCs/>
        </w:rPr>
        <w:t>What is one question you would still like to ask the artist?</w:t>
      </w:r>
    </w:p>
    <w:p w:rsidR="00A11455" w:rsidRPr="002B2CDC" w:rsidRDefault="00A11455" w:rsidP="00A11455">
      <w:pPr>
        <w:spacing w:line="360" w:lineRule="auto"/>
        <w:rPr>
          <w:rFonts w:ascii="Verdana" w:hAnsi="Verdana"/>
          <w:i/>
          <w:iCs/>
        </w:rPr>
      </w:pPr>
    </w:p>
    <w:p w:rsidR="00A11455" w:rsidRPr="002B2CDC" w:rsidRDefault="00A11455" w:rsidP="00A11455">
      <w:pPr>
        <w:numPr>
          <w:ilvl w:val="0"/>
          <w:numId w:val="2"/>
        </w:numPr>
        <w:tabs>
          <w:tab w:val="clear" w:pos="360"/>
          <w:tab w:val="num" w:pos="0"/>
          <w:tab w:val="num" w:pos="720"/>
        </w:tabs>
        <w:spacing w:line="360" w:lineRule="auto"/>
        <w:ind w:left="360"/>
        <w:rPr>
          <w:rFonts w:ascii="Verdana" w:hAnsi="Verdana"/>
        </w:rPr>
      </w:pPr>
      <w:r w:rsidRPr="002B2CDC">
        <w:rPr>
          <w:rFonts w:ascii="Verdana" w:hAnsi="Verdana"/>
        </w:rPr>
        <w:t>Explain that the artist chose a specific episode in the life of Harriet Tubman to represent universal themes. As a class, make a list of those themes (</w:t>
      </w:r>
      <w:r>
        <w:rPr>
          <w:rFonts w:ascii="Verdana" w:hAnsi="Verdana"/>
        </w:rPr>
        <w:t>f</w:t>
      </w:r>
      <w:r w:rsidRPr="002B2CDC">
        <w:rPr>
          <w:rFonts w:ascii="Verdana" w:hAnsi="Verdana"/>
        </w:rPr>
        <w:t>or example, freedom, slavery, fear, force, trust)</w:t>
      </w:r>
      <w:r>
        <w:rPr>
          <w:rFonts w:ascii="Verdana" w:hAnsi="Verdana"/>
        </w:rPr>
        <w:t>.</w:t>
      </w:r>
      <w:r w:rsidRPr="002B2CDC">
        <w:rPr>
          <w:rFonts w:ascii="Verdana" w:hAnsi="Verdana"/>
        </w:rPr>
        <w:t xml:space="preserve"> Discuss how the artist communicates those themes using a purely visual language, such as color, pose, shape</w:t>
      </w:r>
      <w:r>
        <w:rPr>
          <w:rFonts w:ascii="Verdana" w:hAnsi="Verdana"/>
        </w:rPr>
        <w:t>,</w:t>
      </w:r>
      <w:r w:rsidRPr="002B2CDC">
        <w:rPr>
          <w:rFonts w:ascii="Verdana" w:hAnsi="Verdana"/>
        </w:rPr>
        <w:t xml:space="preserve"> and space. Ask:</w:t>
      </w:r>
    </w:p>
    <w:p w:rsidR="00A11455" w:rsidRPr="002B2CDC" w:rsidRDefault="00A11455" w:rsidP="00A11455">
      <w:pPr>
        <w:spacing w:line="360" w:lineRule="auto"/>
        <w:rPr>
          <w:rFonts w:ascii="Verdana" w:hAnsi="Verdana"/>
        </w:rPr>
      </w:pPr>
    </w:p>
    <w:p w:rsidR="00A11455" w:rsidRPr="002B2CDC" w:rsidRDefault="00A11455" w:rsidP="004A1FAC">
      <w:pPr>
        <w:spacing w:line="360" w:lineRule="auto"/>
        <w:ind w:left="360"/>
        <w:rPr>
          <w:rFonts w:ascii="Verdana" w:hAnsi="Verdana"/>
          <w:i/>
          <w:iCs/>
        </w:rPr>
      </w:pPr>
      <w:r w:rsidRPr="002B2CDC">
        <w:rPr>
          <w:rFonts w:ascii="Verdana" w:hAnsi="Verdana"/>
          <w:i/>
          <w:iCs/>
        </w:rPr>
        <w:t>Why might Jacob Lawrence, an African American artist, have been interested in those themes when he painted this scene in 1967?</w:t>
      </w:r>
    </w:p>
    <w:p w:rsidR="00A11455" w:rsidRPr="002B2CDC" w:rsidRDefault="00A11455" w:rsidP="004A1FAC">
      <w:pPr>
        <w:spacing w:line="360" w:lineRule="auto"/>
        <w:ind w:left="360"/>
        <w:rPr>
          <w:rFonts w:ascii="Verdana" w:hAnsi="Verdana"/>
          <w:i/>
          <w:iCs/>
        </w:rPr>
      </w:pPr>
    </w:p>
    <w:p w:rsidR="00A11455" w:rsidRPr="004A1FAC" w:rsidRDefault="00A11455" w:rsidP="004A1FAC">
      <w:pPr>
        <w:spacing w:line="360" w:lineRule="auto"/>
        <w:ind w:left="360"/>
        <w:rPr>
          <w:rFonts w:ascii="Verdana" w:hAnsi="Verdana"/>
        </w:rPr>
      </w:pPr>
      <w:r w:rsidRPr="002B2CDC">
        <w:rPr>
          <w:rFonts w:ascii="Verdana" w:hAnsi="Verdana"/>
        </w:rPr>
        <w:t xml:space="preserve">Provide some historical information </w:t>
      </w:r>
      <w:r w:rsidRPr="004A1FAC">
        <w:rPr>
          <w:rFonts w:ascii="Verdana" w:hAnsi="Verdana"/>
        </w:rPr>
        <w:t>on the</w:t>
      </w:r>
      <w:hyperlink r:id="rId11" w:history="1">
        <w:r w:rsidRPr="004A1FAC">
          <w:rPr>
            <w:rFonts w:ascii="Verdana" w:hAnsi="Verdana"/>
          </w:rPr>
          <w:t xml:space="preserve"> </w:t>
        </w:r>
      </w:hyperlink>
      <w:hyperlink r:id="rId12" w:history="1">
        <w:r w:rsidRPr="004A1FAC">
          <w:rPr>
            <w:rFonts w:ascii="Verdana" w:hAnsi="Verdana"/>
          </w:rPr>
          <w:t>civil</w:t>
        </w:r>
      </w:hyperlink>
      <w:hyperlink r:id="rId13" w:history="1">
        <w:r w:rsidRPr="004A1FAC">
          <w:rPr>
            <w:rFonts w:ascii="Verdana" w:hAnsi="Verdana"/>
          </w:rPr>
          <w:t xml:space="preserve"> </w:t>
        </w:r>
      </w:hyperlink>
      <w:hyperlink r:id="rId14" w:history="1">
        <w:r w:rsidRPr="004A1FAC">
          <w:rPr>
            <w:rFonts w:ascii="Verdana" w:hAnsi="Verdana"/>
          </w:rPr>
          <w:t>rights</w:t>
        </w:r>
      </w:hyperlink>
      <w:hyperlink r:id="rId15" w:history="1">
        <w:r w:rsidRPr="004A1FAC">
          <w:rPr>
            <w:rFonts w:ascii="Verdana" w:hAnsi="Verdana"/>
          </w:rPr>
          <w:t xml:space="preserve"> </w:t>
        </w:r>
      </w:hyperlink>
      <w:hyperlink r:id="rId16" w:history="1">
        <w:r w:rsidRPr="004A1FAC">
          <w:rPr>
            <w:rFonts w:ascii="Verdana" w:hAnsi="Verdana"/>
          </w:rPr>
          <w:t>m</w:t>
        </w:r>
        <w:r w:rsidRPr="004A1FAC">
          <w:rPr>
            <w:rFonts w:ascii="Verdana" w:hAnsi="Verdana"/>
          </w:rPr>
          <w:t>o</w:t>
        </w:r>
        <w:r w:rsidRPr="004A1FAC">
          <w:rPr>
            <w:rFonts w:ascii="Verdana" w:hAnsi="Verdana"/>
          </w:rPr>
          <w:t>vement</w:t>
        </w:r>
      </w:hyperlink>
      <w:r w:rsidRPr="004A1FAC">
        <w:rPr>
          <w:rFonts w:ascii="Verdana" w:hAnsi="Verdana"/>
        </w:rPr>
        <w:t xml:space="preserve"> to help students understand the time period in which this object was made.</w:t>
      </w:r>
    </w:p>
    <w:p w:rsidR="00A11455" w:rsidRPr="002B2CDC" w:rsidRDefault="00A11455" w:rsidP="00A11455">
      <w:pPr>
        <w:spacing w:line="360" w:lineRule="auto"/>
        <w:rPr>
          <w:rFonts w:ascii="Verdana" w:hAnsi="Verdana"/>
        </w:rPr>
      </w:pPr>
    </w:p>
    <w:p w:rsidR="00A11455" w:rsidRPr="002B2CDC" w:rsidRDefault="00A11455" w:rsidP="00A11455">
      <w:pPr>
        <w:numPr>
          <w:ilvl w:val="0"/>
          <w:numId w:val="2"/>
        </w:numPr>
        <w:tabs>
          <w:tab w:val="clear" w:pos="360"/>
          <w:tab w:val="num" w:pos="0"/>
          <w:tab w:val="num" w:pos="720"/>
        </w:tabs>
        <w:spacing w:line="360" w:lineRule="auto"/>
        <w:ind w:left="360"/>
        <w:rPr>
          <w:rFonts w:ascii="Verdana" w:hAnsi="Verdana"/>
        </w:rPr>
      </w:pPr>
      <w:r w:rsidRPr="002B2CDC">
        <w:rPr>
          <w:rFonts w:ascii="Verdana" w:hAnsi="Verdana"/>
        </w:rPr>
        <w:t xml:space="preserve">Have students select one of the themes from the list and write a definition of that word using the work of art as their only reference. Ask them to generate a list of questions that come to mind about the theme they have chosen. </w:t>
      </w:r>
      <w:r w:rsidRPr="004A1FAC">
        <w:rPr>
          <w:rFonts w:ascii="Verdana" w:hAnsi="Verdana"/>
        </w:rPr>
        <w:t xml:space="preserve">(For example, </w:t>
      </w:r>
      <w:proofErr w:type="gramStart"/>
      <w:r w:rsidRPr="004A1FAC">
        <w:rPr>
          <w:rFonts w:ascii="Verdana" w:hAnsi="Verdana"/>
          <w:i/>
        </w:rPr>
        <w:t>Why</w:t>
      </w:r>
      <w:proofErr w:type="gramEnd"/>
      <w:r w:rsidRPr="004A1FAC">
        <w:rPr>
          <w:rFonts w:ascii="Verdana" w:hAnsi="Verdana"/>
          <w:i/>
        </w:rPr>
        <w:t xml:space="preserve"> was slavery allowed?</w:t>
      </w:r>
      <w:r w:rsidRPr="004A1FAC">
        <w:rPr>
          <w:rFonts w:ascii="Verdana" w:hAnsi="Verdana"/>
        </w:rPr>
        <w:t>) Tell them to select their best questions and create a question poem. This</w:t>
      </w:r>
      <w:hyperlink r:id="rId17" w:history="1">
        <w:r w:rsidRPr="004A1FAC">
          <w:rPr>
            <w:rFonts w:ascii="Verdana" w:hAnsi="Verdana"/>
          </w:rPr>
          <w:t xml:space="preserve"> </w:t>
        </w:r>
      </w:hyperlink>
      <w:commentRangeStart w:id="1"/>
      <w:r w:rsidRPr="004A1FAC">
        <w:rPr>
          <w:rFonts w:ascii="Verdana" w:hAnsi="Verdana"/>
        </w:rPr>
        <w:fldChar w:fldCharType="begin"/>
      </w:r>
      <w:r w:rsidRPr="004A1FAC">
        <w:rPr>
          <w:rFonts w:ascii="Verdana" w:hAnsi="Verdana"/>
        </w:rPr>
        <w:instrText>HYPERLINK "http://64.233.161.104/search?q=cache:XPxeAv9EVIAJ:www.cast.org/teachingeverystudent/toolkits/downloads/HOL_Poetry_and_Its_Forms.doc+question+poem&amp;hl=en"</w:instrText>
      </w:r>
      <w:r w:rsidRPr="004A1FAC">
        <w:rPr>
          <w:rFonts w:ascii="Verdana" w:hAnsi="Verdana"/>
        </w:rPr>
      </w:r>
      <w:r w:rsidRPr="004A1FAC">
        <w:rPr>
          <w:rFonts w:ascii="Verdana" w:hAnsi="Verdana"/>
        </w:rPr>
        <w:fldChar w:fldCharType="separate"/>
      </w:r>
      <w:r w:rsidRPr="004A1FAC">
        <w:rPr>
          <w:rFonts w:ascii="Verdana" w:hAnsi="Verdana"/>
        </w:rPr>
        <w:t>po</w:t>
      </w:r>
      <w:r w:rsidRPr="004A1FAC">
        <w:rPr>
          <w:rFonts w:ascii="Verdana" w:hAnsi="Verdana"/>
        </w:rPr>
        <w:t>e</w:t>
      </w:r>
      <w:r w:rsidRPr="004A1FAC">
        <w:rPr>
          <w:rFonts w:ascii="Verdana" w:hAnsi="Verdana"/>
        </w:rPr>
        <w:t>m</w:t>
      </w:r>
      <w:r w:rsidRPr="004A1FAC">
        <w:rPr>
          <w:rFonts w:ascii="Verdana" w:hAnsi="Verdana"/>
        </w:rPr>
        <w:fldChar w:fldCharType="end"/>
      </w:r>
      <w:commentRangeEnd w:id="1"/>
      <w:r w:rsidRPr="004A1FAC">
        <w:rPr>
          <w:rFonts w:ascii="Verdana" w:hAnsi="Verdana"/>
        </w:rPr>
        <w:commentReference w:id="1"/>
      </w:r>
      <w:r w:rsidRPr="004A1FAC">
        <w:rPr>
          <w:rFonts w:ascii="Verdana" w:hAnsi="Verdana"/>
        </w:rPr>
        <w:t xml:space="preserve"> consists</w:t>
      </w:r>
      <w:r w:rsidRPr="002B2CDC">
        <w:rPr>
          <w:rFonts w:ascii="Verdana" w:hAnsi="Verdana"/>
        </w:rPr>
        <w:t xml:space="preserve"> of a list of 5</w:t>
      </w:r>
      <w:r>
        <w:rPr>
          <w:rFonts w:ascii="Verdana" w:hAnsi="Verdana"/>
        </w:rPr>
        <w:t>–</w:t>
      </w:r>
      <w:r w:rsidRPr="002B2CDC">
        <w:rPr>
          <w:rFonts w:ascii="Verdana" w:hAnsi="Verdana"/>
        </w:rPr>
        <w:t>10 questions that can be serious or silly, answerable or unanswerable.</w:t>
      </w:r>
    </w:p>
    <w:p w:rsidR="00A11455" w:rsidRPr="002B2CDC" w:rsidRDefault="00A11455" w:rsidP="00A11455">
      <w:pPr>
        <w:spacing w:line="360" w:lineRule="auto"/>
        <w:rPr>
          <w:rFonts w:ascii="Verdana" w:hAnsi="Verdana"/>
        </w:rPr>
      </w:pPr>
    </w:p>
    <w:p w:rsidR="00A11455" w:rsidRPr="002B2CDC" w:rsidRDefault="00A11455" w:rsidP="004A1FAC">
      <w:pPr>
        <w:spacing w:line="360" w:lineRule="auto"/>
        <w:ind w:left="360"/>
        <w:rPr>
          <w:rFonts w:ascii="Verdana" w:hAnsi="Verdana"/>
        </w:rPr>
      </w:pPr>
      <w:r w:rsidRPr="002B2CDC">
        <w:rPr>
          <w:rFonts w:ascii="Verdana" w:hAnsi="Verdana"/>
        </w:rPr>
        <w:t xml:space="preserve">Display the students' poems alongside an enlarged image of </w:t>
      </w:r>
      <w:r w:rsidRPr="002B2CDC">
        <w:rPr>
          <w:rFonts w:ascii="Verdana" w:hAnsi="Verdana"/>
          <w:i/>
          <w:iCs/>
        </w:rPr>
        <w:t>Forward</w:t>
      </w:r>
      <w:r>
        <w:rPr>
          <w:rFonts w:ascii="Verdana" w:hAnsi="Verdana"/>
        </w:rPr>
        <w:t xml:space="preserve">, </w:t>
      </w:r>
      <w:r w:rsidRPr="002B2CDC">
        <w:rPr>
          <w:rFonts w:ascii="Verdana" w:hAnsi="Verdana"/>
        </w:rPr>
        <w:t>and discuss the questions as a class.</w:t>
      </w:r>
    </w:p>
    <w:p w:rsidR="00A11455" w:rsidRPr="002B2CDC" w:rsidRDefault="00A11455" w:rsidP="00A11455">
      <w:pPr>
        <w:spacing w:line="360" w:lineRule="auto"/>
        <w:rPr>
          <w:rFonts w:ascii="Verdana" w:hAnsi="Verdana"/>
        </w:rPr>
      </w:pP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r w:rsidRPr="002B2CDC">
        <w:rPr>
          <w:rFonts w:ascii="Verdana" w:hAnsi="Verdana"/>
        </w:rPr>
        <w:tab/>
      </w:r>
    </w:p>
    <w:p w:rsidR="00A11455" w:rsidRPr="004A1FAC" w:rsidRDefault="00A11455" w:rsidP="004A1FAC">
      <w:pPr>
        <w:pStyle w:val="Heading1"/>
        <w:spacing w:line="360" w:lineRule="auto"/>
        <w:rPr>
          <w:rFonts w:ascii="Verdana" w:hAnsi="Verdana"/>
          <w:b w:val="0"/>
        </w:rPr>
      </w:pPr>
      <w:r w:rsidRPr="002B2CDC">
        <w:rPr>
          <w:rFonts w:ascii="Verdana" w:hAnsi="Verdana"/>
          <w:b w:val="0"/>
        </w:rPr>
        <w:t>Assessments</w:t>
      </w:r>
    </w:p>
    <w:p w:rsidR="00A11455" w:rsidRPr="002B2CDC" w:rsidRDefault="00A11455" w:rsidP="00A11455">
      <w:pPr>
        <w:numPr>
          <w:ilvl w:val="0"/>
          <w:numId w:val="3"/>
        </w:numPr>
        <w:tabs>
          <w:tab w:val="num" w:pos="720"/>
        </w:tabs>
        <w:spacing w:line="360" w:lineRule="auto"/>
        <w:rPr>
          <w:rFonts w:ascii="Verdana" w:hAnsi="Verdana"/>
        </w:rPr>
      </w:pPr>
      <w:r>
        <w:rPr>
          <w:rFonts w:ascii="Verdana" w:hAnsi="Verdana"/>
        </w:rPr>
        <w:t>The teacher may use c</w:t>
      </w:r>
      <w:r w:rsidRPr="002B2CDC">
        <w:rPr>
          <w:rFonts w:ascii="Verdana" w:hAnsi="Verdana"/>
        </w:rPr>
        <w:t xml:space="preserve">lass discussion and the journal entry to assess </w:t>
      </w:r>
      <w:r>
        <w:rPr>
          <w:rFonts w:ascii="Verdana" w:hAnsi="Verdana"/>
        </w:rPr>
        <w:t>each</w:t>
      </w:r>
      <w:r w:rsidRPr="002B2CDC">
        <w:rPr>
          <w:rFonts w:ascii="Verdana" w:hAnsi="Verdana"/>
        </w:rPr>
        <w:t xml:space="preserve"> student’s use of questioning as a strategy for comprehending a work of art.</w:t>
      </w:r>
    </w:p>
    <w:p w:rsidR="00A11455" w:rsidRPr="002B2CDC" w:rsidRDefault="00A11455" w:rsidP="00A11455">
      <w:pPr>
        <w:numPr>
          <w:ilvl w:val="0"/>
          <w:numId w:val="3"/>
        </w:numPr>
        <w:tabs>
          <w:tab w:val="num" w:pos="720"/>
        </w:tabs>
        <w:spacing w:line="360" w:lineRule="auto"/>
        <w:rPr>
          <w:rFonts w:ascii="Verdana" w:hAnsi="Verdana"/>
        </w:rPr>
      </w:pPr>
      <w:r w:rsidRPr="002B2CDC">
        <w:rPr>
          <w:rFonts w:ascii="Verdana" w:hAnsi="Verdana"/>
        </w:rPr>
        <w:t xml:space="preserve">The teacher may use the poem to assess </w:t>
      </w:r>
      <w:r>
        <w:rPr>
          <w:rFonts w:ascii="Verdana" w:hAnsi="Verdana"/>
        </w:rPr>
        <w:t>each</w:t>
      </w:r>
      <w:r w:rsidRPr="002B2CDC">
        <w:rPr>
          <w:rFonts w:ascii="Verdana" w:hAnsi="Verdana"/>
        </w:rPr>
        <w:t xml:space="preserve"> student’s ability to identify universal themes in a work of art and generate questions related to those themes.</w:t>
      </w:r>
    </w:p>
    <w:p w:rsidR="00A11455" w:rsidRPr="002B2CDC" w:rsidRDefault="00A11455" w:rsidP="00A11455">
      <w:pPr>
        <w:numPr>
          <w:ilvl w:val="0"/>
          <w:numId w:val="3"/>
        </w:numPr>
        <w:tabs>
          <w:tab w:val="num" w:pos="720"/>
        </w:tabs>
        <w:spacing w:line="360" w:lineRule="auto"/>
        <w:rPr>
          <w:rFonts w:ascii="Verdana" w:hAnsi="Verdana"/>
        </w:rPr>
      </w:pPr>
      <w:r>
        <w:rPr>
          <w:rFonts w:ascii="Verdana" w:hAnsi="Verdana"/>
        </w:rPr>
        <w:t>The teacher may e</w:t>
      </w:r>
      <w:r w:rsidRPr="002B2CDC">
        <w:rPr>
          <w:rFonts w:ascii="Verdana" w:hAnsi="Verdana"/>
        </w:rPr>
        <w:t>valuate poems using local rubrics to assess for clear, coherent writing with development, organization, and style appropriate to the task, audience</w:t>
      </w:r>
      <w:r>
        <w:rPr>
          <w:rFonts w:ascii="Verdana" w:hAnsi="Verdana"/>
        </w:rPr>
        <w:t>,</w:t>
      </w:r>
      <w:r w:rsidRPr="002B2CDC">
        <w:rPr>
          <w:rFonts w:ascii="Verdana" w:hAnsi="Verdana"/>
        </w:rPr>
        <w:t xml:space="preserve"> and purpose.</w:t>
      </w:r>
    </w:p>
    <w:p w:rsidR="00A11455" w:rsidRPr="002B2CDC" w:rsidRDefault="00A11455" w:rsidP="00A11455">
      <w:pPr>
        <w:numPr>
          <w:ilvl w:val="0"/>
          <w:numId w:val="3"/>
        </w:numPr>
        <w:tabs>
          <w:tab w:val="num" w:pos="720"/>
        </w:tabs>
        <w:spacing w:line="360" w:lineRule="auto"/>
        <w:rPr>
          <w:rFonts w:ascii="Verdana" w:hAnsi="Verdana"/>
        </w:rPr>
      </w:pPr>
      <w:r>
        <w:rPr>
          <w:rFonts w:ascii="Verdana" w:hAnsi="Verdana"/>
        </w:rPr>
        <w:t>The teacher may e</w:t>
      </w:r>
      <w:r w:rsidRPr="002B2CDC">
        <w:rPr>
          <w:rFonts w:ascii="Verdana" w:hAnsi="Verdana"/>
        </w:rPr>
        <w:t>valuate collaborative discussion using local rubrics to assess student preparedness, collegiality, and elaboration.</w:t>
      </w:r>
    </w:p>
    <w:p w:rsidR="00A11455" w:rsidRPr="002B2CDC" w:rsidRDefault="00A11455" w:rsidP="00A11455">
      <w:pPr>
        <w:numPr>
          <w:ilvl w:val="0"/>
          <w:numId w:val="3"/>
        </w:numPr>
        <w:tabs>
          <w:tab w:val="num" w:pos="720"/>
        </w:tabs>
        <w:spacing w:line="360" w:lineRule="auto"/>
        <w:rPr>
          <w:rFonts w:ascii="Verdana" w:hAnsi="Verdana"/>
        </w:rPr>
      </w:pPr>
      <w:r w:rsidRPr="002B2CDC">
        <w:rPr>
          <w:rFonts w:ascii="Verdana" w:hAnsi="Verdana"/>
        </w:rPr>
        <w:t xml:space="preserve">Through discussion and writing, </w:t>
      </w:r>
      <w:r>
        <w:rPr>
          <w:rFonts w:ascii="Verdana" w:hAnsi="Verdana"/>
        </w:rPr>
        <w:t xml:space="preserve">the </w:t>
      </w:r>
      <w:r w:rsidRPr="002B2CDC">
        <w:rPr>
          <w:rFonts w:ascii="Verdana" w:hAnsi="Verdana"/>
        </w:rPr>
        <w:t xml:space="preserve">teacher can evaluate the use of </w:t>
      </w:r>
      <w:r w:rsidRPr="002B2CDC">
        <w:rPr>
          <w:rFonts w:ascii="Verdana" w:hAnsi="Verdana"/>
          <w:i/>
          <w:iCs/>
        </w:rPr>
        <w:t>Forward</w:t>
      </w:r>
      <w:r w:rsidRPr="002B2CDC">
        <w:rPr>
          <w:rFonts w:ascii="Verdana" w:hAnsi="Verdana"/>
        </w:rPr>
        <w:t xml:space="preserve"> as a document to consider interpretations of various historical perspectives as well as beliefs, practices</w:t>
      </w:r>
      <w:r>
        <w:rPr>
          <w:rFonts w:ascii="Verdana" w:hAnsi="Verdana"/>
        </w:rPr>
        <w:t>,</w:t>
      </w:r>
      <w:r w:rsidRPr="002B2CDC">
        <w:rPr>
          <w:rFonts w:ascii="Verdana" w:hAnsi="Verdana"/>
        </w:rPr>
        <w:t xml:space="preserve"> and traditions of different groups of people.</w:t>
      </w:r>
    </w:p>
    <w:p w:rsidR="00A11455" w:rsidRPr="002B2CDC" w:rsidRDefault="00A11455" w:rsidP="00A11455">
      <w:pPr>
        <w:pStyle w:val="Heading1"/>
        <w:spacing w:line="360" w:lineRule="auto"/>
        <w:rPr>
          <w:rFonts w:ascii="Verdana" w:hAnsi="Verdana"/>
          <w:b w:val="0"/>
        </w:rPr>
      </w:pPr>
    </w:p>
    <w:p w:rsidR="00A11455" w:rsidRPr="002B2CDC" w:rsidRDefault="00A11455" w:rsidP="00882C19">
      <w:pPr>
        <w:pStyle w:val="Heading1"/>
        <w:spacing w:line="360" w:lineRule="auto"/>
        <w:rPr>
          <w:rFonts w:ascii="Verdana" w:hAnsi="Verdana"/>
        </w:rPr>
      </w:pPr>
      <w:r w:rsidRPr="004A1FAC">
        <w:rPr>
          <w:rFonts w:ascii="Verdana" w:hAnsi="Verdana"/>
        </w:rPr>
        <w:t>Resources</w:t>
      </w:r>
    </w:p>
    <w:p w:rsidR="00A11455" w:rsidRPr="002B2CDC" w:rsidRDefault="00A11455" w:rsidP="00A11455">
      <w:pPr>
        <w:spacing w:line="360" w:lineRule="auto"/>
        <w:rPr>
          <w:rFonts w:ascii="Verdana" w:hAnsi="Verdana"/>
        </w:rPr>
      </w:pPr>
      <w:r w:rsidRPr="002B2CDC">
        <w:rPr>
          <w:rFonts w:ascii="Verdana" w:hAnsi="Verdana"/>
        </w:rPr>
        <w:t>Vocabulary:</w:t>
      </w:r>
    </w:p>
    <w:p w:rsidR="00A11455" w:rsidRPr="002B2CDC" w:rsidRDefault="00A11455" w:rsidP="00A11455">
      <w:pPr>
        <w:spacing w:line="360" w:lineRule="auto"/>
        <w:rPr>
          <w:rFonts w:ascii="Verdana" w:hAnsi="Verdana"/>
        </w:rPr>
      </w:pPr>
      <w:r w:rsidRPr="002B2CDC">
        <w:rPr>
          <w:rFonts w:ascii="Verdana" w:hAnsi="Verdana"/>
        </w:rPr>
        <w:t>Underground Railroad</w:t>
      </w:r>
    </w:p>
    <w:p w:rsidR="00A11455" w:rsidRPr="002B2CDC" w:rsidRDefault="00A11455" w:rsidP="00A11455">
      <w:pPr>
        <w:spacing w:line="360" w:lineRule="auto"/>
        <w:rPr>
          <w:rFonts w:ascii="Verdana" w:hAnsi="Verdana"/>
        </w:rPr>
      </w:pPr>
      <w:proofErr w:type="gramStart"/>
      <w:r w:rsidRPr="002B2CDC">
        <w:rPr>
          <w:rFonts w:ascii="Verdana" w:hAnsi="Verdana"/>
        </w:rPr>
        <w:t>question</w:t>
      </w:r>
      <w:proofErr w:type="gramEnd"/>
      <w:r w:rsidRPr="002B2CDC">
        <w:rPr>
          <w:rFonts w:ascii="Verdana" w:hAnsi="Verdana"/>
        </w:rPr>
        <w:t xml:space="preserve"> poem</w:t>
      </w:r>
    </w:p>
    <w:p w:rsidR="00A11455" w:rsidRPr="002B2CDC" w:rsidRDefault="00A11455" w:rsidP="00A11455">
      <w:pPr>
        <w:spacing w:line="360" w:lineRule="auto"/>
        <w:rPr>
          <w:rFonts w:ascii="Verdana" w:hAnsi="Verdana"/>
        </w:rPr>
      </w:pPr>
      <w:proofErr w:type="spellStart"/>
      <w:proofErr w:type="gramStart"/>
      <w:r w:rsidRPr="002B2CDC">
        <w:rPr>
          <w:rFonts w:ascii="Verdana" w:hAnsi="Verdana"/>
        </w:rPr>
        <w:t>metacognition</w:t>
      </w:r>
      <w:proofErr w:type="spellEnd"/>
      <w:proofErr w:type="gramEnd"/>
    </w:p>
    <w:p w:rsidR="00A11455" w:rsidRPr="002B2CDC" w:rsidRDefault="00A11455" w:rsidP="00A11455">
      <w:pPr>
        <w:spacing w:line="360" w:lineRule="auto"/>
        <w:rPr>
          <w:rFonts w:ascii="Verdana" w:hAnsi="Verdana"/>
        </w:rPr>
      </w:pPr>
    </w:p>
    <w:p w:rsidR="00A11455" w:rsidRPr="002B2CDC" w:rsidRDefault="00A11455" w:rsidP="00A11455">
      <w:pPr>
        <w:spacing w:line="360" w:lineRule="auto"/>
        <w:rPr>
          <w:rFonts w:ascii="Verdana" w:hAnsi="Verdana"/>
        </w:rPr>
      </w:pPr>
      <w:r w:rsidRPr="002B2CDC">
        <w:rPr>
          <w:rFonts w:ascii="Verdana" w:hAnsi="Verdana"/>
        </w:rPr>
        <w:t>Materials:</w:t>
      </w:r>
    </w:p>
    <w:p w:rsidR="00A11455" w:rsidRPr="002B2CDC" w:rsidRDefault="00A11455" w:rsidP="00A11455">
      <w:pPr>
        <w:spacing w:line="360" w:lineRule="auto"/>
        <w:rPr>
          <w:rFonts w:ascii="Verdana" w:hAnsi="Verdana"/>
        </w:rPr>
      </w:pPr>
      <w:proofErr w:type="gramStart"/>
      <w:r w:rsidRPr="002B2CDC">
        <w:rPr>
          <w:rFonts w:ascii="Verdana" w:hAnsi="Verdana"/>
        </w:rPr>
        <w:t>copies</w:t>
      </w:r>
      <w:proofErr w:type="gramEnd"/>
      <w:r w:rsidRPr="002B2CDC">
        <w:rPr>
          <w:rFonts w:ascii="Verdana" w:hAnsi="Verdana"/>
        </w:rPr>
        <w:t xml:space="preserve"> of the focus work, journals, model poems</w:t>
      </w:r>
    </w:p>
    <w:p w:rsidR="00A11455" w:rsidRPr="002B2CDC" w:rsidRDefault="00A11455" w:rsidP="00A11455">
      <w:pPr>
        <w:spacing w:line="360" w:lineRule="auto"/>
        <w:rPr>
          <w:rFonts w:ascii="Verdana" w:hAnsi="Verdana"/>
        </w:rPr>
      </w:pPr>
    </w:p>
    <w:p w:rsidR="00A11455" w:rsidRPr="002B2CDC" w:rsidRDefault="00882C19" w:rsidP="00A11455">
      <w:pPr>
        <w:spacing w:line="360" w:lineRule="auto"/>
        <w:rPr>
          <w:rFonts w:ascii="Verdana" w:hAnsi="Verdana"/>
        </w:rPr>
      </w:pPr>
      <w:r>
        <w:rPr>
          <w:rFonts w:ascii="Verdana" w:hAnsi="Verdana"/>
        </w:rPr>
        <w:t>Links:</w:t>
      </w:r>
      <w:r w:rsidR="00A11455" w:rsidRPr="002B2CDC">
        <w:rPr>
          <w:rFonts w:ascii="Verdana" w:hAnsi="Verdana"/>
        </w:rPr>
        <w:tab/>
      </w:r>
      <w:r w:rsidR="00A11455" w:rsidRPr="002B2CDC">
        <w:rPr>
          <w:rFonts w:ascii="Verdana" w:hAnsi="Verdana"/>
        </w:rPr>
        <w:tab/>
      </w:r>
      <w:r w:rsidR="00A11455" w:rsidRPr="002B2CDC">
        <w:rPr>
          <w:rFonts w:ascii="Verdana" w:hAnsi="Verdana"/>
        </w:rPr>
        <w:tab/>
      </w:r>
    </w:p>
    <w:p w:rsidR="00882C19" w:rsidRPr="00882C19" w:rsidRDefault="00A11455" w:rsidP="00882C19">
      <w:pPr>
        <w:rPr>
          <w:rFonts w:ascii="Verdana" w:hAnsi="Verdana"/>
        </w:rPr>
      </w:pPr>
      <w:hyperlink r:id="rId18" w:history="1">
        <w:r w:rsidRPr="00882C19">
          <w:rPr>
            <w:rFonts w:ascii="Verdana" w:hAnsi="Verdana"/>
          </w:rPr>
          <w:t>America</w:t>
        </w:r>
      </w:hyperlink>
      <w:hyperlink r:id="rId19" w:history="1">
        <w:r w:rsidRPr="00882C19">
          <w:rPr>
            <w:rFonts w:ascii="Verdana" w:hAnsi="Verdana"/>
          </w:rPr>
          <w:t>'</w:t>
        </w:r>
      </w:hyperlink>
      <w:hyperlink r:id="rId20" w:history="1">
        <w:r w:rsidRPr="00882C19">
          <w:rPr>
            <w:rFonts w:ascii="Verdana" w:hAnsi="Verdana"/>
          </w:rPr>
          <w:t>s</w:t>
        </w:r>
      </w:hyperlink>
      <w:hyperlink r:id="rId21" w:history="1">
        <w:r w:rsidRPr="00882C19">
          <w:rPr>
            <w:rFonts w:ascii="Verdana" w:hAnsi="Verdana"/>
          </w:rPr>
          <w:t xml:space="preserve"> </w:t>
        </w:r>
      </w:hyperlink>
      <w:hyperlink r:id="rId22" w:history="1">
        <w:r w:rsidRPr="00882C19">
          <w:rPr>
            <w:rFonts w:ascii="Verdana" w:hAnsi="Verdana"/>
          </w:rPr>
          <w:t>Story</w:t>
        </w:r>
      </w:hyperlink>
      <w:hyperlink r:id="rId23" w:history="1">
        <w:r w:rsidRPr="00882C19">
          <w:rPr>
            <w:rFonts w:ascii="Verdana" w:hAnsi="Verdana"/>
          </w:rPr>
          <w:t xml:space="preserve">: </w:t>
        </w:r>
      </w:hyperlink>
      <w:hyperlink r:id="rId24" w:history="1">
        <w:r w:rsidRPr="00882C19">
          <w:rPr>
            <w:rFonts w:ascii="Verdana" w:hAnsi="Verdana"/>
          </w:rPr>
          <w:t>Har</w:t>
        </w:r>
        <w:r w:rsidRPr="00882C19">
          <w:rPr>
            <w:rFonts w:ascii="Verdana" w:hAnsi="Verdana"/>
          </w:rPr>
          <w:t>r</w:t>
        </w:r>
        <w:r w:rsidRPr="00882C19">
          <w:rPr>
            <w:rFonts w:ascii="Verdana" w:hAnsi="Verdana"/>
          </w:rPr>
          <w:t>iet</w:t>
        </w:r>
      </w:hyperlink>
      <w:hyperlink r:id="rId25" w:history="1">
        <w:r w:rsidRPr="00882C19">
          <w:rPr>
            <w:rFonts w:ascii="Verdana" w:hAnsi="Verdana"/>
          </w:rPr>
          <w:t xml:space="preserve"> </w:t>
        </w:r>
      </w:hyperlink>
      <w:hyperlink r:id="rId26" w:history="1">
        <w:r w:rsidRPr="00882C19">
          <w:rPr>
            <w:rFonts w:ascii="Verdana" w:hAnsi="Verdana"/>
          </w:rPr>
          <w:t>Tubman</w:t>
        </w:r>
      </w:hyperlink>
    </w:p>
    <w:p w:rsidR="00A11455" w:rsidRPr="00191463" w:rsidRDefault="00882C19" w:rsidP="00A11455">
      <w:pPr>
        <w:spacing w:line="360" w:lineRule="auto"/>
        <w:rPr>
          <w:rFonts w:ascii="Verdana" w:hAnsi="Verdana"/>
          <w:color w:val="000099"/>
          <w:u w:val="single"/>
        </w:rPr>
      </w:pPr>
      <w:r w:rsidRPr="00882C19">
        <w:rPr>
          <w:rFonts w:ascii="Verdana" w:hAnsi="Verdana"/>
          <w:color w:val="000099"/>
          <w:u w:val="single"/>
        </w:rPr>
        <w:t>http://www.americaslibrary.gov/aa/tubman/aa_tubman_subj.html</w:t>
      </w:r>
    </w:p>
    <w:p w:rsidR="00882C19" w:rsidRDefault="00882C19" w:rsidP="00A11455">
      <w:pPr>
        <w:spacing w:line="360" w:lineRule="auto"/>
        <w:rPr>
          <w:rFonts w:ascii="Verdana" w:hAnsi="Verdana"/>
        </w:rPr>
      </w:pPr>
    </w:p>
    <w:p w:rsidR="00882C19" w:rsidRPr="00B03596" w:rsidRDefault="00882C19" w:rsidP="00882C19">
      <w:pPr>
        <w:rPr>
          <w:rFonts w:ascii="Verdana" w:hAnsi="Verdana"/>
        </w:rPr>
      </w:pPr>
      <w:r>
        <w:rPr>
          <w:rFonts w:ascii="Verdana" w:hAnsi="Verdana"/>
        </w:rPr>
        <w:t xml:space="preserve">Whitney Museum of Art, </w:t>
      </w:r>
      <w:hyperlink r:id="rId27" w:history="1">
        <w:r w:rsidRPr="00B03596">
          <w:rPr>
            <w:rFonts w:ascii="Verdana" w:hAnsi="Verdana"/>
          </w:rPr>
          <w:t>Jacob</w:t>
        </w:r>
      </w:hyperlink>
      <w:hyperlink r:id="rId28" w:history="1">
        <w:r w:rsidRPr="00B03596">
          <w:rPr>
            <w:rFonts w:ascii="Verdana" w:hAnsi="Verdana"/>
          </w:rPr>
          <w:t xml:space="preserve"> </w:t>
        </w:r>
      </w:hyperlink>
      <w:hyperlink r:id="rId29" w:history="1">
        <w:r w:rsidRPr="00B03596">
          <w:rPr>
            <w:rFonts w:ascii="Verdana" w:hAnsi="Verdana"/>
          </w:rPr>
          <w:t>Lawrence</w:t>
        </w:r>
      </w:hyperlink>
      <w:hyperlink r:id="rId30" w:history="1">
        <w:r w:rsidRPr="00B03596">
          <w:rPr>
            <w:rFonts w:ascii="Verdana" w:hAnsi="Verdana"/>
          </w:rPr>
          <w:t xml:space="preserve">: </w:t>
        </w:r>
      </w:hyperlink>
      <w:hyperlink r:id="rId31" w:history="1">
        <w:r w:rsidRPr="00B03596">
          <w:rPr>
            <w:rFonts w:ascii="Verdana" w:hAnsi="Verdana"/>
          </w:rPr>
          <w:t>Exploring</w:t>
        </w:r>
      </w:hyperlink>
      <w:hyperlink r:id="rId32" w:history="1">
        <w:r w:rsidRPr="00B03596">
          <w:rPr>
            <w:rFonts w:ascii="Verdana" w:hAnsi="Verdana"/>
          </w:rPr>
          <w:t xml:space="preserve"> </w:t>
        </w:r>
      </w:hyperlink>
      <w:hyperlink r:id="rId33" w:history="1">
        <w:r w:rsidRPr="00B03596">
          <w:rPr>
            <w:rFonts w:ascii="Verdana" w:hAnsi="Verdana"/>
          </w:rPr>
          <w:t>Stories</w:t>
        </w:r>
      </w:hyperlink>
    </w:p>
    <w:p w:rsidR="00882C19" w:rsidRPr="002B2CDC" w:rsidRDefault="00882C19" w:rsidP="00882C19">
      <w:pPr>
        <w:spacing w:line="360" w:lineRule="auto"/>
        <w:rPr>
          <w:rFonts w:ascii="Verdana" w:hAnsi="Verdana"/>
          <w:color w:val="000099"/>
          <w:u w:val="single"/>
        </w:rPr>
      </w:pPr>
      <w:r w:rsidRPr="00B03596">
        <w:rPr>
          <w:rFonts w:ascii="Verdana" w:hAnsi="Verdana"/>
          <w:color w:val="000099"/>
          <w:u w:val="single"/>
        </w:rPr>
        <w:t>http://whitney.org/www/jacoblawrence/</w:t>
      </w:r>
    </w:p>
    <w:p w:rsidR="00882C19" w:rsidRDefault="00A11455" w:rsidP="00882C19">
      <w:pPr>
        <w:spacing w:line="360" w:lineRule="auto"/>
        <w:rPr>
          <w:rFonts w:ascii="Verdana" w:hAnsi="Verdana"/>
        </w:rPr>
      </w:pPr>
      <w:r>
        <w:rPr>
          <w:rStyle w:val="CommentReference"/>
        </w:rPr>
        <w:commentReference w:id="2"/>
      </w:r>
    </w:p>
    <w:p w:rsidR="00882C19" w:rsidRDefault="00882C19" w:rsidP="00882C19">
      <w:pPr>
        <w:spacing w:line="360" w:lineRule="auto"/>
        <w:rPr>
          <w:rFonts w:ascii="Verdana" w:hAnsi="Verdana"/>
        </w:rPr>
      </w:pPr>
      <w:r>
        <w:rPr>
          <w:rFonts w:ascii="Verdana" w:hAnsi="Verdana"/>
        </w:rPr>
        <w:t>Question Poem</w:t>
      </w:r>
    </w:p>
    <w:p w:rsidR="00A11455" w:rsidRPr="00191463" w:rsidRDefault="00882C19" w:rsidP="00A11455">
      <w:pPr>
        <w:spacing w:line="360" w:lineRule="auto"/>
        <w:rPr>
          <w:rFonts w:ascii="Verdana" w:hAnsi="Verdana"/>
          <w:color w:val="000099"/>
          <w:u w:val="single"/>
        </w:rPr>
      </w:pPr>
      <w:r w:rsidRPr="00882C19">
        <w:rPr>
          <w:rFonts w:ascii="Verdana" w:hAnsi="Verdana"/>
          <w:color w:val="000099"/>
          <w:u w:val="single"/>
        </w:rPr>
        <w:t>http://www.tooter4kids.com/forms_of_poetry.htm#Question%20Poetry</w:t>
      </w:r>
      <w:proofErr w:type="gramStart"/>
      <w:r w:rsidRPr="00882C19">
        <w:rPr>
          <w:rFonts w:ascii="Verdana" w:hAnsi="Verdana"/>
          <w:color w:val="000099"/>
          <w:u w:val="single"/>
        </w:rPr>
        <w:t>:1</w:t>
      </w:r>
      <w:proofErr w:type="gramEnd"/>
    </w:p>
    <w:p w:rsidR="00A11455" w:rsidRPr="00191463" w:rsidRDefault="00A11455" w:rsidP="00A11455">
      <w:pPr>
        <w:spacing w:line="360" w:lineRule="auto"/>
        <w:rPr>
          <w:rFonts w:ascii="Verdana" w:hAnsi="Verdana"/>
          <w:color w:val="000099"/>
          <w:u w:val="single"/>
        </w:rPr>
      </w:pPr>
    </w:p>
    <w:p w:rsidR="00882C19" w:rsidRDefault="00882C19" w:rsidP="00A11455">
      <w:pPr>
        <w:spacing w:line="360" w:lineRule="auto"/>
        <w:rPr>
          <w:rFonts w:ascii="Verdana" w:hAnsi="Verdana"/>
        </w:rPr>
      </w:pPr>
      <w:r w:rsidRPr="00882C19">
        <w:rPr>
          <w:rFonts w:ascii="Verdana" w:hAnsi="Verdana"/>
        </w:rPr>
        <w:t>PBS: African American World</w:t>
      </w:r>
    </w:p>
    <w:p w:rsidR="00A11455" w:rsidRPr="00882C19" w:rsidRDefault="00882C19" w:rsidP="00A11455">
      <w:pPr>
        <w:spacing w:line="360" w:lineRule="auto"/>
        <w:rPr>
          <w:rFonts w:ascii="Verdana" w:hAnsi="Verdana"/>
        </w:rPr>
      </w:pPr>
      <w:r w:rsidRPr="00882C19">
        <w:rPr>
          <w:rFonts w:ascii="Verdana" w:hAnsi="Verdana"/>
          <w:color w:val="000099"/>
          <w:u w:val="single"/>
        </w:rPr>
        <w:t>http://www.pbs.org/wnet/aaworld/timeline/civil_01.html</w:t>
      </w:r>
    </w:p>
    <w:p w:rsidR="00882C19" w:rsidRDefault="00882C19" w:rsidP="00A11455">
      <w:pPr>
        <w:spacing w:line="360" w:lineRule="auto"/>
        <w:rPr>
          <w:rFonts w:ascii="Verdana" w:hAnsi="Verdana"/>
        </w:rPr>
      </w:pPr>
    </w:p>
    <w:p w:rsidR="00882C19" w:rsidRPr="00882C19" w:rsidRDefault="00A11455" w:rsidP="00882C19">
      <w:pPr>
        <w:rPr>
          <w:rFonts w:ascii="Verdana" w:hAnsi="Verdana"/>
        </w:rPr>
      </w:pPr>
      <w:hyperlink r:id="rId34" w:history="1">
        <w:r w:rsidRPr="00882C19">
          <w:rPr>
            <w:rFonts w:ascii="Verdana" w:hAnsi="Verdana"/>
          </w:rPr>
          <w:t>Encyclopedia</w:t>
        </w:r>
      </w:hyperlink>
      <w:hyperlink r:id="rId35" w:history="1">
        <w:r w:rsidRPr="00882C19">
          <w:rPr>
            <w:rFonts w:ascii="Verdana" w:hAnsi="Verdana"/>
          </w:rPr>
          <w:t xml:space="preserve"> </w:t>
        </w:r>
      </w:hyperlink>
      <w:hyperlink r:id="rId36" w:history="1">
        <w:r w:rsidRPr="00882C19">
          <w:rPr>
            <w:rFonts w:ascii="Verdana" w:hAnsi="Verdana"/>
          </w:rPr>
          <w:t>Britannic</w:t>
        </w:r>
        <w:r w:rsidRPr="00882C19">
          <w:rPr>
            <w:rFonts w:ascii="Verdana" w:hAnsi="Verdana"/>
          </w:rPr>
          <w:t>a</w:t>
        </w:r>
      </w:hyperlink>
      <w:hyperlink r:id="rId37" w:history="1">
        <w:r w:rsidRPr="00882C19">
          <w:rPr>
            <w:rFonts w:ascii="Verdana" w:hAnsi="Verdana"/>
          </w:rPr>
          <w:t>'</w:t>
        </w:r>
      </w:hyperlink>
      <w:hyperlink r:id="rId38" w:history="1">
        <w:r w:rsidRPr="00882C19">
          <w:rPr>
            <w:rFonts w:ascii="Verdana" w:hAnsi="Verdana"/>
          </w:rPr>
          <w:t>s</w:t>
        </w:r>
      </w:hyperlink>
      <w:hyperlink r:id="rId39" w:history="1">
        <w:r w:rsidRPr="00882C19">
          <w:rPr>
            <w:rFonts w:ascii="Verdana" w:hAnsi="Verdana"/>
          </w:rPr>
          <w:t xml:space="preserve"> </w:t>
        </w:r>
      </w:hyperlink>
      <w:hyperlink r:id="rId40" w:history="1">
        <w:r w:rsidRPr="00882C19">
          <w:rPr>
            <w:rFonts w:ascii="Verdana" w:hAnsi="Verdana"/>
          </w:rPr>
          <w:t>Guide</w:t>
        </w:r>
      </w:hyperlink>
      <w:hyperlink r:id="rId41" w:history="1">
        <w:r w:rsidRPr="00882C19">
          <w:rPr>
            <w:rFonts w:ascii="Verdana" w:hAnsi="Verdana"/>
          </w:rPr>
          <w:t xml:space="preserve"> </w:t>
        </w:r>
      </w:hyperlink>
      <w:hyperlink r:id="rId42" w:history="1">
        <w:r w:rsidRPr="00882C19">
          <w:rPr>
            <w:rFonts w:ascii="Verdana" w:hAnsi="Verdana"/>
          </w:rPr>
          <w:t>to</w:t>
        </w:r>
      </w:hyperlink>
      <w:hyperlink r:id="rId43" w:history="1">
        <w:r w:rsidRPr="00882C19">
          <w:rPr>
            <w:rFonts w:ascii="Verdana" w:hAnsi="Verdana"/>
          </w:rPr>
          <w:t xml:space="preserve"> </w:t>
        </w:r>
      </w:hyperlink>
      <w:hyperlink r:id="rId44" w:history="1">
        <w:r w:rsidRPr="00882C19">
          <w:rPr>
            <w:rFonts w:ascii="Verdana" w:hAnsi="Verdana"/>
          </w:rPr>
          <w:t>Black</w:t>
        </w:r>
      </w:hyperlink>
      <w:hyperlink r:id="rId45" w:history="1">
        <w:r w:rsidRPr="00882C19">
          <w:rPr>
            <w:rFonts w:ascii="Verdana" w:hAnsi="Verdana"/>
          </w:rPr>
          <w:t xml:space="preserve"> </w:t>
        </w:r>
      </w:hyperlink>
      <w:hyperlink r:id="rId46" w:history="1">
        <w:r w:rsidRPr="00882C19">
          <w:rPr>
            <w:rFonts w:ascii="Verdana" w:hAnsi="Verdana"/>
          </w:rPr>
          <w:t>History</w:t>
        </w:r>
      </w:hyperlink>
    </w:p>
    <w:p w:rsidR="00A11455" w:rsidRPr="00191463" w:rsidRDefault="00882C19" w:rsidP="00A11455">
      <w:pPr>
        <w:spacing w:line="360" w:lineRule="auto"/>
        <w:rPr>
          <w:rFonts w:ascii="Verdana" w:hAnsi="Verdana"/>
          <w:color w:val="000099"/>
          <w:u w:val="single"/>
        </w:rPr>
      </w:pPr>
      <w:r w:rsidRPr="00882C19">
        <w:rPr>
          <w:rFonts w:ascii="Verdana" w:hAnsi="Verdana"/>
          <w:color w:val="000099"/>
          <w:u w:val="single"/>
        </w:rPr>
        <w:t>http://www.britannica.com/blackhistory</w:t>
      </w:r>
    </w:p>
    <w:p w:rsidR="003123C7" w:rsidRPr="00882C19" w:rsidRDefault="00A11455" w:rsidP="00A11455">
      <w:pPr>
        <w:spacing w:line="360" w:lineRule="auto"/>
        <w:rPr>
          <w:rFonts w:ascii="Verdana" w:hAnsi="Verdana"/>
        </w:rPr>
      </w:pPr>
      <w:r w:rsidRPr="00191463">
        <w:rPr>
          <w:rFonts w:ascii="Verdana" w:hAnsi="Verdana"/>
        </w:rPr>
        <w:tab/>
      </w:r>
      <w:r w:rsidRPr="00191463">
        <w:rPr>
          <w:rFonts w:ascii="Verdana" w:hAnsi="Verdana"/>
        </w:rPr>
        <w:tab/>
      </w:r>
      <w:r w:rsidRPr="00191463">
        <w:rPr>
          <w:rFonts w:ascii="Verdana" w:hAnsi="Verdana"/>
        </w:rPr>
        <w:tab/>
      </w:r>
      <w:r w:rsidRPr="00191463">
        <w:rPr>
          <w:rFonts w:ascii="Verdana" w:hAnsi="Verdana"/>
        </w:rPr>
        <w:tab/>
      </w:r>
    </w:p>
    <w:sectPr w:rsidR="003123C7" w:rsidRPr="00882C19" w:rsidSect="003123C7">
      <w:footerReference w:type="default" r:id="rId47"/>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aurie Evans" w:date="2012-01-23T11:54:00Z" w:initials="LE">
    <w:p w:rsidR="004A1FAC" w:rsidRDefault="004A1FAC" w:rsidP="00A11455">
      <w:pPr>
        <w:pStyle w:val="CommentText"/>
      </w:pPr>
      <w:r>
        <w:rPr>
          <w:rStyle w:val="CommentReference"/>
        </w:rPr>
        <w:annotationRef/>
      </w:r>
      <w:proofErr w:type="gramStart"/>
      <w:r>
        <w:t>number</w:t>
      </w:r>
      <w:proofErr w:type="gramEnd"/>
      <w:r>
        <w:t xml:space="preserve"> needed, or is this part of the previous point?</w:t>
      </w:r>
    </w:p>
  </w:comment>
  <w:comment w:id="1" w:author="Laurie Evans" w:date="2012-01-23T11:54:00Z" w:initials="LE">
    <w:p w:rsidR="004A1FAC" w:rsidRDefault="004A1FAC" w:rsidP="00A11455">
      <w:pPr>
        <w:pStyle w:val="CommentText"/>
      </w:pPr>
      <w:r>
        <w:rPr>
          <w:rStyle w:val="CommentReference"/>
        </w:rPr>
        <w:annotationRef/>
      </w:r>
      <w:proofErr w:type="gramStart"/>
      <w:r>
        <w:t>please</w:t>
      </w:r>
      <w:proofErr w:type="gramEnd"/>
      <w:r>
        <w:t xml:space="preserve"> check link</w:t>
      </w:r>
    </w:p>
  </w:comment>
  <w:comment w:id="2" w:author="Laurie Evans" w:date="2012-01-23T11:54:00Z" w:initials="LE">
    <w:p w:rsidR="004A1FAC" w:rsidRDefault="004A1FAC" w:rsidP="00A11455">
      <w:pPr>
        <w:pStyle w:val="CommentText"/>
      </w:pPr>
      <w:r>
        <w:rPr>
          <w:rStyle w:val="CommentReference"/>
        </w:rPr>
        <w:annotationRef/>
      </w:r>
      <w:proofErr w:type="gramStart"/>
      <w:r>
        <w:t>please</w:t>
      </w:r>
      <w:proofErr w:type="gramEnd"/>
      <w:r>
        <w:t xml:space="preserve"> check link</w:t>
      </w:r>
    </w:p>
  </w:comment>
</w:comment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FAC" w:rsidRPr="00610D67" w:rsidRDefault="004A1FAC" w:rsidP="00610D67">
    <w:pPr>
      <w:pStyle w:val="Footer"/>
      <w:jc w:val="right"/>
      <w:rPr>
        <w:rFonts w:ascii="Verdana" w:hAnsi="Verdana"/>
      </w:rPr>
    </w:pPr>
    <w:r w:rsidRPr="00610D67">
      <w:rPr>
        <w:rFonts w:ascii="Verdana" w:hAnsi="Verdana"/>
      </w:rPr>
      <w:t>North Carolina Museum of Art</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1">
    <w:nsid w:val="00000003"/>
    <w:multiLevelType w:val="hybridMultilevel"/>
    <w:tmpl w:val="00000003"/>
    <w:lvl w:ilvl="0" w:tplc="FFFFFFFF">
      <w:start w:val="1"/>
      <w:numFmt w:val="decimal"/>
      <w:lvlText w:val="%1."/>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lowerLetter"/>
      <w:lvlText w:val="%2."/>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abstractNum w:abstractNumId="2">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Symbo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Symbo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Symbo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Symbo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Symbo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Symbo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Symbo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Symbo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Symbol"/>
        <w:b w:val="0"/>
        <w:bCs w:val="0"/>
        <w:i w:val="0"/>
        <w:iCs w:val="0"/>
        <w:strike w:val="0"/>
        <w:color w:val="000000"/>
        <w:sz w:val="22"/>
        <w:szCs w:val="22"/>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23C7"/>
    <w:rsid w:val="00063322"/>
    <w:rsid w:val="002004E6"/>
    <w:rsid w:val="0021499D"/>
    <w:rsid w:val="002870D2"/>
    <w:rsid w:val="002970F8"/>
    <w:rsid w:val="003123C7"/>
    <w:rsid w:val="00346BBB"/>
    <w:rsid w:val="003B215E"/>
    <w:rsid w:val="004A1FAC"/>
    <w:rsid w:val="00527F9D"/>
    <w:rsid w:val="00610D67"/>
    <w:rsid w:val="00882C19"/>
    <w:rsid w:val="00974074"/>
    <w:rsid w:val="00A11455"/>
    <w:rsid w:val="00A81982"/>
    <w:rsid w:val="00B03596"/>
    <w:rsid w:val="00EE0668"/>
    <w:rsid w:val="00EE0FB0"/>
    <w:rsid w:val="00EF51DC"/>
  </w:rsids>
  <m:mathPr>
    <m:mathFont m:val="Helvetic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Title" w:qFormat="1"/>
    <w:lsdException w:name="Body Text 2" w:uiPriority="99"/>
    <w:lsdException w:name="Emphasis" w:qFormat="1"/>
    <w:lsdException w:name="HTML Top of Form" w:uiPriority="99"/>
    <w:lsdException w:name="HTML Bottom of Form" w:uiPriority="99"/>
    <w:lsdException w:name="HTML Cite" w:uiPriority="99"/>
    <w:lsdException w:name="HTML Typewriter" w:uiPriority="99"/>
    <w:lsdException w:name="Balloon Text" w:uiPriority="99"/>
    <w:lsdException w:name="Table Grid" w:uiPriority="59"/>
    <w:lsdException w:name="List Paragraph" w:qFormat="1"/>
  </w:latentStyles>
  <w:style w:type="paragraph" w:default="1" w:styleId="Normal">
    <w:name w:val="Normal"/>
    <w:qFormat/>
    <w:rsid w:val="003123C7"/>
    <w:rPr>
      <w:rFonts w:ascii="Times" w:eastAsia="Times" w:hAnsi="Times" w:cs="Times New Roman"/>
      <w:szCs w:val="20"/>
    </w:rPr>
  </w:style>
  <w:style w:type="paragraph" w:styleId="Heading1">
    <w:name w:val="heading 1"/>
    <w:basedOn w:val="Normal"/>
    <w:next w:val="Normal"/>
    <w:link w:val="Heading1Char"/>
    <w:qFormat/>
    <w:rsid w:val="003123C7"/>
    <w:pPr>
      <w:keepNext/>
      <w:outlineLvl w:val="0"/>
    </w:pPr>
    <w:rPr>
      <w:b/>
    </w:rPr>
  </w:style>
  <w:style w:type="paragraph" w:styleId="Heading2">
    <w:name w:val="heading 2"/>
    <w:basedOn w:val="Normal"/>
    <w:next w:val="Normal"/>
    <w:link w:val="Heading2Char"/>
    <w:qFormat/>
    <w:rsid w:val="003123C7"/>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qFormat/>
    <w:rsid w:val="003123C7"/>
    <w:pPr>
      <w:keepNext/>
      <w:outlineLvl w:val="2"/>
    </w:pPr>
    <w:rPr>
      <w:rFonts w:ascii="Arial" w:eastAsia="Times New Roman" w:hAnsi="Arial"/>
      <w:b/>
      <w:bCs/>
      <w:szCs w:val="24"/>
    </w:rPr>
  </w:style>
  <w:style w:type="paragraph" w:styleId="Heading4">
    <w:name w:val="heading 4"/>
    <w:basedOn w:val="Normal"/>
    <w:next w:val="Normal"/>
    <w:link w:val="Heading4Char"/>
    <w:qFormat/>
    <w:rsid w:val="003123C7"/>
    <w:pPr>
      <w:keepNext/>
      <w:ind w:left="720" w:firstLine="720"/>
      <w:outlineLvl w:val="3"/>
    </w:pPr>
    <w:rPr>
      <w:rFonts w:ascii="Arial" w:eastAsia="Times New Roman" w:hAnsi="Arial"/>
      <w:i/>
      <w:iCs/>
      <w:szCs w:val="24"/>
    </w:rPr>
  </w:style>
  <w:style w:type="paragraph" w:styleId="Heading5">
    <w:name w:val="heading 5"/>
    <w:basedOn w:val="Normal"/>
    <w:next w:val="Normal"/>
    <w:link w:val="Heading5Char"/>
    <w:qFormat/>
    <w:rsid w:val="003123C7"/>
    <w:pPr>
      <w:spacing w:before="220" w:after="40"/>
      <w:outlineLvl w:val="4"/>
    </w:pPr>
    <w:rPr>
      <w:rFonts w:ascii="Arial" w:eastAsia="Arial" w:hAnsi="Arial" w:cs="Arial"/>
      <w:b/>
      <w:bCs/>
      <w:color w:val="000000"/>
      <w:sz w:val="22"/>
      <w:szCs w:val="22"/>
    </w:rPr>
  </w:style>
  <w:style w:type="paragraph" w:styleId="Heading6">
    <w:name w:val="heading 6"/>
    <w:basedOn w:val="Normal"/>
    <w:next w:val="Normal"/>
    <w:link w:val="Heading6Char"/>
    <w:qFormat/>
    <w:rsid w:val="003123C7"/>
    <w:pPr>
      <w:spacing w:before="200" w:after="40"/>
      <w:outlineLvl w:val="5"/>
    </w:pPr>
    <w:rPr>
      <w:rFonts w:ascii="Arial" w:eastAsia="Arial" w:hAnsi="Arial" w:cs="Arial"/>
      <w:b/>
      <w:bCs/>
      <w:color w:val="00000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123C7"/>
    <w:rPr>
      <w:rFonts w:ascii="Times" w:eastAsia="Times" w:hAnsi="Times" w:cs="Times New Roman"/>
      <w:b/>
      <w:szCs w:val="20"/>
    </w:rPr>
  </w:style>
  <w:style w:type="character" w:customStyle="1" w:styleId="Heading2Char">
    <w:name w:val="Heading 2 Char"/>
    <w:basedOn w:val="DefaultParagraphFont"/>
    <w:link w:val="Heading2"/>
    <w:rsid w:val="003123C7"/>
    <w:rPr>
      <w:rFonts w:ascii="Calibri" w:eastAsia="Times New Roman" w:hAnsi="Calibri" w:cs="Times New Roman"/>
      <w:b/>
      <w:bCs/>
      <w:i/>
      <w:iCs/>
      <w:sz w:val="28"/>
      <w:szCs w:val="28"/>
    </w:rPr>
  </w:style>
  <w:style w:type="character" w:customStyle="1" w:styleId="Heading3Char">
    <w:name w:val="Heading 3 Char"/>
    <w:basedOn w:val="DefaultParagraphFont"/>
    <w:link w:val="Heading3"/>
    <w:rsid w:val="003123C7"/>
    <w:rPr>
      <w:rFonts w:ascii="Arial" w:eastAsia="Times New Roman" w:hAnsi="Arial" w:cs="Times New Roman"/>
      <w:b/>
      <w:bCs/>
    </w:rPr>
  </w:style>
  <w:style w:type="character" w:customStyle="1" w:styleId="Heading4Char">
    <w:name w:val="Heading 4 Char"/>
    <w:basedOn w:val="DefaultParagraphFont"/>
    <w:link w:val="Heading4"/>
    <w:rsid w:val="003123C7"/>
    <w:rPr>
      <w:rFonts w:ascii="Arial" w:eastAsia="Times New Roman" w:hAnsi="Arial" w:cs="Times New Roman"/>
      <w:i/>
      <w:iCs/>
    </w:rPr>
  </w:style>
  <w:style w:type="character" w:customStyle="1" w:styleId="Heading5Char">
    <w:name w:val="Heading 5 Char"/>
    <w:basedOn w:val="DefaultParagraphFont"/>
    <w:link w:val="Heading5"/>
    <w:rsid w:val="003123C7"/>
    <w:rPr>
      <w:rFonts w:ascii="Arial" w:eastAsia="Arial" w:hAnsi="Arial" w:cs="Arial"/>
      <w:b/>
      <w:bCs/>
      <w:color w:val="000000"/>
      <w:sz w:val="22"/>
      <w:szCs w:val="22"/>
    </w:rPr>
  </w:style>
  <w:style w:type="character" w:customStyle="1" w:styleId="Heading6Char">
    <w:name w:val="Heading 6 Char"/>
    <w:basedOn w:val="DefaultParagraphFont"/>
    <w:link w:val="Heading6"/>
    <w:rsid w:val="003123C7"/>
    <w:rPr>
      <w:rFonts w:ascii="Arial" w:eastAsia="Arial" w:hAnsi="Arial" w:cs="Arial"/>
      <w:b/>
      <w:bCs/>
      <w:color w:val="000000"/>
      <w:sz w:val="20"/>
      <w:szCs w:val="20"/>
    </w:rPr>
  </w:style>
  <w:style w:type="paragraph" w:styleId="Header">
    <w:name w:val="header"/>
    <w:basedOn w:val="Normal"/>
    <w:link w:val="HeaderChar"/>
    <w:unhideWhenUsed/>
    <w:rsid w:val="003123C7"/>
    <w:pPr>
      <w:tabs>
        <w:tab w:val="center" w:pos="4320"/>
        <w:tab w:val="right" w:pos="8640"/>
      </w:tabs>
    </w:pPr>
  </w:style>
  <w:style w:type="character" w:customStyle="1" w:styleId="HeaderChar">
    <w:name w:val="Header Char"/>
    <w:basedOn w:val="DefaultParagraphFont"/>
    <w:link w:val="Header"/>
    <w:rsid w:val="003123C7"/>
    <w:rPr>
      <w:rFonts w:ascii="Times" w:eastAsia="Times" w:hAnsi="Times" w:cs="Times New Roman"/>
      <w:szCs w:val="20"/>
    </w:rPr>
  </w:style>
  <w:style w:type="paragraph" w:styleId="Footer">
    <w:name w:val="footer"/>
    <w:basedOn w:val="Normal"/>
    <w:link w:val="FooterChar"/>
    <w:unhideWhenUsed/>
    <w:rsid w:val="003123C7"/>
    <w:pPr>
      <w:tabs>
        <w:tab w:val="center" w:pos="4320"/>
        <w:tab w:val="right" w:pos="8640"/>
      </w:tabs>
    </w:pPr>
  </w:style>
  <w:style w:type="character" w:customStyle="1" w:styleId="FooterChar">
    <w:name w:val="Footer Char"/>
    <w:basedOn w:val="DefaultParagraphFont"/>
    <w:link w:val="Footer"/>
    <w:rsid w:val="003123C7"/>
    <w:rPr>
      <w:rFonts w:ascii="Times" w:eastAsia="Times" w:hAnsi="Times" w:cs="Times New Roman"/>
      <w:szCs w:val="20"/>
    </w:rPr>
  </w:style>
  <w:style w:type="paragraph" w:styleId="BodyText">
    <w:name w:val="Body Text"/>
    <w:basedOn w:val="Normal"/>
    <w:link w:val="BodyTextChar"/>
    <w:rsid w:val="003123C7"/>
    <w:rPr>
      <w:rFonts w:ascii="Times New Roman" w:eastAsia="Times New Roman" w:hAnsi="Times New Roman"/>
      <w:b/>
      <w:bCs/>
      <w:szCs w:val="24"/>
    </w:rPr>
  </w:style>
  <w:style w:type="character" w:customStyle="1" w:styleId="BodyTextChar">
    <w:name w:val="Body Text Char"/>
    <w:basedOn w:val="DefaultParagraphFont"/>
    <w:link w:val="BodyText"/>
    <w:rsid w:val="003123C7"/>
    <w:rPr>
      <w:rFonts w:ascii="Times New Roman" w:eastAsia="Times New Roman" w:hAnsi="Times New Roman" w:cs="Times New Roman"/>
      <w:b/>
      <w:bCs/>
    </w:rPr>
  </w:style>
  <w:style w:type="paragraph" w:styleId="NormalWeb">
    <w:name w:val="Normal (Web)"/>
    <w:basedOn w:val="Normal"/>
    <w:rsid w:val="003123C7"/>
    <w:pPr>
      <w:spacing w:before="100" w:beforeAutospacing="1" w:after="100" w:afterAutospacing="1"/>
    </w:pPr>
    <w:rPr>
      <w:rFonts w:ascii="Times New Roman" w:eastAsia="Times New Roman" w:hAnsi="Times New Roman"/>
      <w:szCs w:val="24"/>
    </w:rPr>
  </w:style>
  <w:style w:type="character" w:customStyle="1" w:styleId="smallertype">
    <w:name w:val="smallertype"/>
    <w:basedOn w:val="DefaultParagraphFont"/>
    <w:rsid w:val="003123C7"/>
  </w:style>
  <w:style w:type="paragraph" w:styleId="BodyTextIndent">
    <w:name w:val="Body Text Indent"/>
    <w:basedOn w:val="Normal"/>
    <w:link w:val="BodyTextIndentChar"/>
    <w:rsid w:val="003123C7"/>
    <w:pPr>
      <w:ind w:left="720" w:hanging="720"/>
    </w:pPr>
    <w:rPr>
      <w:rFonts w:ascii="Arial" w:eastAsia="Times New Roman" w:hAnsi="Arial"/>
      <w:szCs w:val="24"/>
    </w:rPr>
  </w:style>
  <w:style w:type="character" w:customStyle="1" w:styleId="BodyTextIndentChar">
    <w:name w:val="Body Text Indent Char"/>
    <w:basedOn w:val="DefaultParagraphFont"/>
    <w:link w:val="BodyTextIndent"/>
    <w:rsid w:val="003123C7"/>
    <w:rPr>
      <w:rFonts w:ascii="Arial" w:eastAsia="Times New Roman" w:hAnsi="Arial" w:cs="Times New Roman"/>
    </w:rPr>
  </w:style>
  <w:style w:type="paragraph" w:styleId="Title">
    <w:name w:val="Title"/>
    <w:basedOn w:val="Normal"/>
    <w:link w:val="TitleChar"/>
    <w:qFormat/>
    <w:rsid w:val="003123C7"/>
    <w:pPr>
      <w:jc w:val="center"/>
    </w:pPr>
    <w:rPr>
      <w:rFonts w:ascii="Arial" w:eastAsia="Times New Roman" w:hAnsi="Arial"/>
      <w:b/>
      <w:bCs/>
      <w:szCs w:val="24"/>
    </w:rPr>
  </w:style>
  <w:style w:type="character" w:customStyle="1" w:styleId="TitleChar">
    <w:name w:val="Title Char"/>
    <w:basedOn w:val="DefaultParagraphFont"/>
    <w:link w:val="Title"/>
    <w:rsid w:val="003123C7"/>
    <w:rPr>
      <w:rFonts w:ascii="Arial" w:eastAsia="Times New Roman" w:hAnsi="Arial" w:cs="Times New Roman"/>
      <w:b/>
      <w:bCs/>
    </w:rPr>
  </w:style>
  <w:style w:type="character" w:styleId="Hyperlink">
    <w:name w:val="Hyperlink"/>
    <w:rsid w:val="003123C7"/>
    <w:rPr>
      <w:color w:val="0000FF"/>
      <w:u w:val="single"/>
    </w:rPr>
  </w:style>
  <w:style w:type="paragraph" w:styleId="BalloonText">
    <w:name w:val="Balloon Text"/>
    <w:basedOn w:val="Normal"/>
    <w:link w:val="BalloonTextChar"/>
    <w:uiPriority w:val="99"/>
    <w:unhideWhenUsed/>
    <w:rsid w:val="003123C7"/>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3123C7"/>
    <w:rPr>
      <w:rFonts w:ascii="Tahoma" w:eastAsia="Times New Roman" w:hAnsi="Tahoma" w:cs="Tahoma"/>
      <w:sz w:val="16"/>
      <w:szCs w:val="16"/>
    </w:rPr>
  </w:style>
  <w:style w:type="character" w:styleId="Emphasis">
    <w:name w:val="Emphasis"/>
    <w:qFormat/>
    <w:rsid w:val="003123C7"/>
    <w:rPr>
      <w:i/>
      <w:iCs/>
    </w:rPr>
  </w:style>
  <w:style w:type="character" w:styleId="PageNumber">
    <w:name w:val="page number"/>
    <w:basedOn w:val="DefaultParagraphFont"/>
    <w:rsid w:val="003123C7"/>
  </w:style>
  <w:style w:type="character" w:styleId="FollowedHyperlink">
    <w:name w:val="FollowedHyperlink"/>
    <w:rsid w:val="003123C7"/>
    <w:rPr>
      <w:color w:val="800080"/>
      <w:u w:val="single"/>
    </w:rPr>
  </w:style>
  <w:style w:type="character" w:customStyle="1" w:styleId="smallheadtext">
    <w:name w:val="smallheadtext"/>
    <w:rsid w:val="003123C7"/>
  </w:style>
  <w:style w:type="character" w:styleId="HTMLCite">
    <w:name w:val="HTML Cite"/>
    <w:uiPriority w:val="99"/>
    <w:unhideWhenUsed/>
    <w:rsid w:val="003123C7"/>
    <w:rPr>
      <w:i/>
      <w:iCs/>
    </w:rPr>
  </w:style>
  <w:style w:type="character" w:customStyle="1" w:styleId="BodyText2Char">
    <w:name w:val="Body Text 2 Char"/>
    <w:basedOn w:val="DefaultParagraphFont"/>
    <w:link w:val="BodyText2"/>
    <w:uiPriority w:val="99"/>
    <w:semiHidden/>
    <w:rsid w:val="003123C7"/>
    <w:rPr>
      <w:rFonts w:ascii="Times" w:eastAsia="Times" w:hAnsi="Times" w:cs="Times New Roman"/>
      <w:szCs w:val="20"/>
    </w:rPr>
  </w:style>
  <w:style w:type="paragraph" w:styleId="BodyText2">
    <w:name w:val="Body Text 2"/>
    <w:basedOn w:val="Normal"/>
    <w:link w:val="BodyText2Char"/>
    <w:uiPriority w:val="99"/>
    <w:semiHidden/>
    <w:unhideWhenUsed/>
    <w:rsid w:val="003123C7"/>
    <w:pPr>
      <w:spacing w:after="120" w:line="480" w:lineRule="auto"/>
    </w:pPr>
  </w:style>
  <w:style w:type="paragraph" w:customStyle="1" w:styleId="Default">
    <w:name w:val="Default"/>
    <w:rsid w:val="003123C7"/>
    <w:pPr>
      <w:autoSpaceDE w:val="0"/>
      <w:autoSpaceDN w:val="0"/>
      <w:adjustRightInd w:val="0"/>
    </w:pPr>
    <w:rPr>
      <w:rFonts w:ascii="Times New Roman" w:eastAsia="Times New Roman" w:hAnsi="Times New Roman" w:cs="Times New Roman"/>
      <w:color w:val="000000"/>
    </w:rPr>
  </w:style>
  <w:style w:type="character" w:customStyle="1" w:styleId="boldertextwhite1">
    <w:name w:val="boldertextwhite1"/>
    <w:basedOn w:val="DefaultParagraphFont"/>
    <w:rsid w:val="003123C7"/>
    <w:rPr>
      <w:b/>
      <w:bCs/>
      <w:color w:val="FFFFFF"/>
      <w:sz w:val="17"/>
      <w:szCs w:val="17"/>
    </w:rPr>
  </w:style>
  <w:style w:type="paragraph" w:styleId="z-TopofForm">
    <w:name w:val="HTML Top of Form"/>
    <w:basedOn w:val="Normal"/>
    <w:next w:val="Normal"/>
    <w:link w:val="z-TopofFormChar"/>
    <w:hidden/>
    <w:uiPriority w:val="99"/>
    <w:unhideWhenUsed/>
    <w:rsid w:val="003123C7"/>
    <w:pPr>
      <w:pBdr>
        <w:bottom w:val="single" w:sz="6" w:space="1" w:color="auto"/>
      </w:pBdr>
      <w:jc w:val="center"/>
    </w:pPr>
    <w:rPr>
      <w:rFonts w:ascii="Arial" w:eastAsia="Times New Roman" w:hAnsi="Arial" w:cs="Arial"/>
      <w:vanish/>
      <w:color w:val="5C5347"/>
      <w:sz w:val="16"/>
      <w:szCs w:val="16"/>
    </w:rPr>
  </w:style>
  <w:style w:type="character" w:customStyle="1" w:styleId="z-TopofFormChar">
    <w:name w:val="z-Top of Form Char"/>
    <w:basedOn w:val="DefaultParagraphFont"/>
    <w:link w:val="z-TopofForm"/>
    <w:uiPriority w:val="99"/>
    <w:rsid w:val="003123C7"/>
    <w:rPr>
      <w:rFonts w:ascii="Arial" w:eastAsia="Times New Roman" w:hAnsi="Arial" w:cs="Arial"/>
      <w:vanish/>
      <w:color w:val="5C5347"/>
      <w:sz w:val="16"/>
      <w:szCs w:val="16"/>
    </w:rPr>
  </w:style>
  <w:style w:type="character" w:customStyle="1" w:styleId="boldertext1">
    <w:name w:val="boldertext1"/>
    <w:basedOn w:val="DefaultParagraphFont"/>
    <w:rsid w:val="003123C7"/>
    <w:rPr>
      <w:b/>
      <w:bCs/>
      <w:color w:val="5C5347"/>
      <w:sz w:val="17"/>
      <w:szCs w:val="17"/>
    </w:rPr>
  </w:style>
  <w:style w:type="paragraph" w:styleId="z-BottomofForm">
    <w:name w:val="HTML Bottom of Form"/>
    <w:basedOn w:val="Normal"/>
    <w:next w:val="Normal"/>
    <w:link w:val="z-BottomofFormChar"/>
    <w:hidden/>
    <w:uiPriority w:val="99"/>
    <w:unhideWhenUsed/>
    <w:rsid w:val="003123C7"/>
    <w:pPr>
      <w:pBdr>
        <w:top w:val="single" w:sz="6" w:space="1" w:color="auto"/>
      </w:pBdr>
      <w:jc w:val="center"/>
    </w:pPr>
    <w:rPr>
      <w:rFonts w:ascii="Arial" w:eastAsia="Times New Roman" w:hAnsi="Arial" w:cs="Arial"/>
      <w:vanish/>
      <w:color w:val="5C5347"/>
      <w:sz w:val="16"/>
      <w:szCs w:val="16"/>
    </w:rPr>
  </w:style>
  <w:style w:type="character" w:customStyle="1" w:styleId="z-BottomofFormChar">
    <w:name w:val="z-Bottom of Form Char"/>
    <w:basedOn w:val="DefaultParagraphFont"/>
    <w:link w:val="z-BottomofForm"/>
    <w:uiPriority w:val="99"/>
    <w:rsid w:val="003123C7"/>
    <w:rPr>
      <w:rFonts w:ascii="Arial" w:eastAsia="Times New Roman" w:hAnsi="Arial" w:cs="Arial"/>
      <w:vanish/>
      <w:color w:val="5C5347"/>
      <w:sz w:val="16"/>
      <w:szCs w:val="16"/>
    </w:rPr>
  </w:style>
  <w:style w:type="character" w:customStyle="1" w:styleId="headtext1">
    <w:name w:val="headtext1"/>
    <w:basedOn w:val="DefaultParagraphFont"/>
    <w:rsid w:val="003123C7"/>
    <w:rPr>
      <w:rFonts w:ascii="Verdana" w:hAnsi="Verdana" w:hint="default"/>
      <w:b/>
      <w:bCs/>
      <w:color w:val="5C5347"/>
      <w:sz w:val="21"/>
      <w:szCs w:val="21"/>
    </w:rPr>
  </w:style>
  <w:style w:type="character" w:customStyle="1" w:styleId="smallertype1">
    <w:name w:val="smallertype1"/>
    <w:basedOn w:val="DefaultParagraphFont"/>
    <w:rsid w:val="003123C7"/>
    <w:rPr>
      <w:rFonts w:ascii="Verdana" w:hAnsi="Verdana" w:hint="default"/>
      <w:color w:val="5C5347"/>
      <w:sz w:val="15"/>
      <w:szCs w:val="15"/>
    </w:rPr>
  </w:style>
  <w:style w:type="character" w:customStyle="1" w:styleId="smallheadtext1">
    <w:name w:val="smallheadtext1"/>
    <w:basedOn w:val="DefaultParagraphFont"/>
    <w:rsid w:val="003123C7"/>
    <w:rPr>
      <w:rFonts w:ascii="Verdana" w:hAnsi="Verdana" w:hint="default"/>
      <w:b/>
      <w:bCs/>
      <w:color w:val="5C5347"/>
      <w:sz w:val="20"/>
      <w:szCs w:val="20"/>
    </w:rPr>
  </w:style>
  <w:style w:type="paragraph" w:styleId="BodyTextIndent2">
    <w:name w:val="Body Text Indent 2"/>
    <w:basedOn w:val="Normal"/>
    <w:link w:val="BodyTextIndent2Char"/>
    <w:rsid w:val="003123C7"/>
    <w:pPr>
      <w:spacing w:after="120" w:line="480" w:lineRule="auto"/>
      <w:ind w:left="360"/>
    </w:pPr>
    <w:rPr>
      <w:rFonts w:ascii="Times New Roman" w:eastAsia="Times New Roman" w:hAnsi="Times New Roman"/>
      <w:szCs w:val="24"/>
    </w:rPr>
  </w:style>
  <w:style w:type="character" w:customStyle="1" w:styleId="BodyTextIndent2Char">
    <w:name w:val="Body Text Indent 2 Char"/>
    <w:basedOn w:val="DefaultParagraphFont"/>
    <w:link w:val="BodyTextIndent2"/>
    <w:rsid w:val="003123C7"/>
    <w:rPr>
      <w:rFonts w:ascii="Times New Roman" w:eastAsia="Times New Roman" w:hAnsi="Times New Roman" w:cs="Times New Roman"/>
    </w:rPr>
  </w:style>
  <w:style w:type="character" w:customStyle="1" w:styleId="subhdrmain">
    <w:name w:val="subhdr_main"/>
    <w:basedOn w:val="DefaultParagraphFont"/>
    <w:rsid w:val="003123C7"/>
  </w:style>
  <w:style w:type="character" w:styleId="CommentReference">
    <w:name w:val="annotation reference"/>
    <w:basedOn w:val="DefaultParagraphFont"/>
    <w:rsid w:val="003123C7"/>
    <w:rPr>
      <w:sz w:val="16"/>
      <w:szCs w:val="16"/>
    </w:rPr>
  </w:style>
  <w:style w:type="paragraph" w:styleId="CommentText">
    <w:name w:val="annotation text"/>
    <w:basedOn w:val="Normal"/>
    <w:link w:val="CommentTextChar"/>
    <w:rsid w:val="003123C7"/>
    <w:rPr>
      <w:sz w:val="20"/>
    </w:rPr>
  </w:style>
  <w:style w:type="character" w:customStyle="1" w:styleId="CommentTextChar">
    <w:name w:val="Comment Text Char"/>
    <w:basedOn w:val="DefaultParagraphFont"/>
    <w:link w:val="CommentText"/>
    <w:rsid w:val="003123C7"/>
    <w:rPr>
      <w:rFonts w:ascii="Times" w:eastAsia="Times" w:hAnsi="Times" w:cs="Times New Roman"/>
      <w:sz w:val="20"/>
      <w:szCs w:val="20"/>
    </w:rPr>
  </w:style>
  <w:style w:type="paragraph" w:styleId="CommentSubject">
    <w:name w:val="annotation subject"/>
    <w:basedOn w:val="CommentText"/>
    <w:next w:val="CommentText"/>
    <w:link w:val="CommentSubjectChar"/>
    <w:rsid w:val="003123C7"/>
    <w:rPr>
      <w:b/>
      <w:bCs/>
    </w:rPr>
  </w:style>
  <w:style w:type="character" w:customStyle="1" w:styleId="CommentSubjectChar">
    <w:name w:val="Comment Subject Char"/>
    <w:basedOn w:val="CommentTextChar"/>
    <w:link w:val="CommentSubject"/>
    <w:rsid w:val="003123C7"/>
    <w:rPr>
      <w:b/>
      <w:bCs/>
    </w:rPr>
  </w:style>
  <w:style w:type="paragraph" w:styleId="ListParagraph">
    <w:name w:val="List Paragraph"/>
    <w:basedOn w:val="Normal"/>
    <w:qFormat/>
    <w:rsid w:val="003123C7"/>
    <w:pPr>
      <w:ind w:left="720"/>
    </w:pPr>
  </w:style>
  <w:style w:type="character" w:styleId="HTMLTypewriter">
    <w:name w:val="HTML Typewriter"/>
    <w:basedOn w:val="DefaultParagraphFont"/>
    <w:uiPriority w:val="99"/>
    <w:unhideWhenUsed/>
    <w:rsid w:val="003123C7"/>
    <w:rPr>
      <w:rFonts w:ascii="Courier New" w:eastAsia="Times New Roman" w:hAnsi="Courier New" w:cs="Courier New"/>
      <w:sz w:val="20"/>
      <w:szCs w:val="20"/>
    </w:rPr>
  </w:style>
  <w:style w:type="table" w:styleId="TableGrid">
    <w:name w:val="Table Grid"/>
    <w:basedOn w:val="TableNormal"/>
    <w:uiPriority w:val="59"/>
    <w:rsid w:val="00EF51DC"/>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rdana">
    <w:name w:val="verdana"/>
    <w:basedOn w:val="Normal"/>
    <w:qFormat/>
    <w:rsid w:val="0021499D"/>
    <w:pPr>
      <w:spacing w:line="360" w:lineRule="auto"/>
      <w:ind w:left="360"/>
    </w:pPr>
    <w:rPr>
      <w:rFonts w:ascii="Verdana" w:hAnsi="Verdana"/>
    </w:rPr>
  </w:style>
  <w:style w:type="paragraph" w:customStyle="1" w:styleId="Style1">
    <w:name w:val="Style1"/>
    <w:basedOn w:val="Normal"/>
    <w:qFormat/>
    <w:rsid w:val="0021499D"/>
    <w:pPr>
      <w:spacing w:line="360" w:lineRule="auto"/>
      <w:ind w:left="360"/>
    </w:pPr>
    <w:rPr>
      <w:rFonts w:ascii="Verdana" w:hAnsi="Verdana"/>
    </w:rPr>
  </w:style>
  <w:style w:type="paragraph" w:customStyle="1" w:styleId="Style2">
    <w:name w:val="Style2"/>
    <w:basedOn w:val="Normal"/>
    <w:qFormat/>
    <w:rsid w:val="0021499D"/>
    <w:pPr>
      <w:spacing w:line="360" w:lineRule="auto"/>
      <w:ind w:left="360"/>
    </w:pPr>
    <w:rPr>
      <w:rFonts w:ascii="Verdana" w:hAnsi="Verdana"/>
    </w:rPr>
  </w:style>
  <w:style w:type="paragraph" w:customStyle="1" w:styleId="Style3">
    <w:name w:val="Style3"/>
    <w:basedOn w:val="Normal"/>
    <w:qFormat/>
    <w:rsid w:val="0021499D"/>
    <w:pPr>
      <w:spacing w:line="360" w:lineRule="auto"/>
      <w:ind w:left="3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britannica.com/Blackhistory/home.do" TargetMode="Externa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americaslibrary.gov/cgi-bin/page.cgi/aa/tubman" TargetMode="External"/><Relationship Id="rId21" Type="http://schemas.openxmlformats.org/officeDocument/2006/relationships/hyperlink" Target="http://www.americaslibrary.gov/cgi-bin/page.cgi/aa/tubman" TargetMode="External"/><Relationship Id="rId22" Type="http://schemas.openxmlformats.org/officeDocument/2006/relationships/hyperlink" Target="http://www.americaslibrary.gov/cgi-bin/page.cgi/aa/tubman" TargetMode="External"/><Relationship Id="rId23" Type="http://schemas.openxmlformats.org/officeDocument/2006/relationships/hyperlink" Target="http://www.americaslibrary.gov/cgi-bin/page.cgi/aa/tubman" TargetMode="External"/><Relationship Id="rId24" Type="http://schemas.openxmlformats.org/officeDocument/2006/relationships/hyperlink" Target="http://www.americaslibrary.gov/cgi-bin/page.cgi/aa/tubman" TargetMode="External"/><Relationship Id="rId25" Type="http://schemas.openxmlformats.org/officeDocument/2006/relationships/hyperlink" Target="http://www.americaslibrary.gov/cgi-bin/page.cgi/aa/tubman" TargetMode="External"/><Relationship Id="rId26" Type="http://schemas.openxmlformats.org/officeDocument/2006/relationships/hyperlink" Target="http://www.americaslibrary.gov/cgi-bin/page.cgi/aa/tubman" TargetMode="External"/><Relationship Id="rId27" Type="http://schemas.openxmlformats.org/officeDocument/2006/relationships/hyperlink" Target="http://www.whitney.org/jacoblawrence/art/index.html" TargetMode="External"/><Relationship Id="rId28" Type="http://schemas.openxmlformats.org/officeDocument/2006/relationships/hyperlink" Target="http://www.whitney.org/jacoblawrence/art/index.html" TargetMode="External"/><Relationship Id="rId29" Type="http://schemas.openxmlformats.org/officeDocument/2006/relationships/hyperlink" Target="http://www.whitney.org/jacoblawrence/art/index.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hyperlink" Target="http://www.whitney.org/jacoblawrence/art/index.html" TargetMode="External"/><Relationship Id="rId31" Type="http://schemas.openxmlformats.org/officeDocument/2006/relationships/hyperlink" Target="http://www.whitney.org/jacoblawrence/art/index.html" TargetMode="External"/><Relationship Id="rId32" Type="http://schemas.openxmlformats.org/officeDocument/2006/relationships/hyperlink" Target="http://www.whitney.org/jacoblawrence/art/index.html" TargetMode="External"/><Relationship Id="rId9" Type="http://schemas.openxmlformats.org/officeDocument/2006/relationships/hyperlink" Target="http://www.ncartmuseum.org/artnc/artifact.php?artifactid=35" TargetMode="External"/><Relationship Id="rId6" Type="http://schemas.openxmlformats.org/officeDocument/2006/relationships/hyperlink" Target="http://www.artnc.org" TargetMode="External"/><Relationship Id="rId7" Type="http://schemas.openxmlformats.org/officeDocument/2006/relationships/image" Target="media/image2.jpeg"/><Relationship Id="rId8" Type="http://schemas.openxmlformats.org/officeDocument/2006/relationships/hyperlink" Target="http://www.ncartmuseum.org/artnc/artifact.php?artifactid=35" TargetMode="External"/><Relationship Id="rId33" Type="http://schemas.openxmlformats.org/officeDocument/2006/relationships/hyperlink" Target="http://www.whitney.org/jacoblawrence/art/index.html" TargetMode="External"/><Relationship Id="rId34" Type="http://schemas.openxmlformats.org/officeDocument/2006/relationships/hyperlink" Target="http://britannica.com/Blackhistory/home.do" TargetMode="External"/><Relationship Id="rId35" Type="http://schemas.openxmlformats.org/officeDocument/2006/relationships/hyperlink" Target="http://britannica.com/Blackhistory/home.do" TargetMode="External"/><Relationship Id="rId36" Type="http://schemas.openxmlformats.org/officeDocument/2006/relationships/hyperlink" Target="http://britannica.com/Blackhistory/home.do" TargetMode="External"/><Relationship Id="rId10" Type="http://schemas.openxmlformats.org/officeDocument/2006/relationships/comments" Target="comments.xml"/><Relationship Id="rId11" Type="http://schemas.openxmlformats.org/officeDocument/2006/relationships/hyperlink" Target="http://pbs.org/wnet/aaworld/timeline/civil_01.html" TargetMode="External"/><Relationship Id="rId12" Type="http://schemas.openxmlformats.org/officeDocument/2006/relationships/hyperlink" Target="http://pbs.org/wnet/aaworld/timeline/civil_01.html" TargetMode="External"/><Relationship Id="rId13" Type="http://schemas.openxmlformats.org/officeDocument/2006/relationships/hyperlink" Target="http://pbs.org/wnet/aaworld/timeline/civil_01.html" TargetMode="External"/><Relationship Id="rId14" Type="http://schemas.openxmlformats.org/officeDocument/2006/relationships/hyperlink" Target="http://pbs.org/wnet/aaworld/timeline/civil_01.html" TargetMode="External"/><Relationship Id="rId15" Type="http://schemas.openxmlformats.org/officeDocument/2006/relationships/hyperlink" Target="http://pbs.org/wnet/aaworld/timeline/civil_01.html" TargetMode="External"/><Relationship Id="rId16" Type="http://schemas.openxmlformats.org/officeDocument/2006/relationships/hyperlink" Target="http://pbs.org/wnet/aaworld/timeline/civil_01.html" TargetMode="External"/><Relationship Id="rId17" Type="http://schemas.openxmlformats.org/officeDocument/2006/relationships/hyperlink" Target="http://64.233.161.104/search?q=cache:XPxeAv9EVIAJ:www.cast.org/teachingeverystudent/toolkits/downloads/HOL_Poetry_and_Its_Forms.doc+question+poem&amp;hl=en" TargetMode="External"/><Relationship Id="rId18" Type="http://schemas.openxmlformats.org/officeDocument/2006/relationships/hyperlink" Target="http://www.americaslibrary.gov/cgi-bin/page.cgi/aa/tubman" TargetMode="External"/><Relationship Id="rId19" Type="http://schemas.openxmlformats.org/officeDocument/2006/relationships/hyperlink" Target="http://www.americaslibrary.gov/cgi-bin/page.cgi/aa/tubman" TargetMode="External"/><Relationship Id="rId37" Type="http://schemas.openxmlformats.org/officeDocument/2006/relationships/hyperlink" Target="http://britannica.com/Blackhistory/home.do" TargetMode="External"/><Relationship Id="rId38" Type="http://schemas.openxmlformats.org/officeDocument/2006/relationships/hyperlink" Target="http://britannica.com/Blackhistory/home.do" TargetMode="External"/><Relationship Id="rId39" Type="http://schemas.openxmlformats.org/officeDocument/2006/relationships/hyperlink" Target="http://britannica.com/Blackhistory/home.do" TargetMode="External"/><Relationship Id="rId40" Type="http://schemas.openxmlformats.org/officeDocument/2006/relationships/hyperlink" Target="http://britannica.com/Blackhistory/home.do" TargetMode="External"/><Relationship Id="rId41" Type="http://schemas.openxmlformats.org/officeDocument/2006/relationships/hyperlink" Target="http://britannica.com/Blackhistory/home.do" TargetMode="External"/><Relationship Id="rId42" Type="http://schemas.openxmlformats.org/officeDocument/2006/relationships/hyperlink" Target="http://britannica.com/Blackhistory/home.do" TargetMode="External"/><Relationship Id="rId43" Type="http://schemas.openxmlformats.org/officeDocument/2006/relationships/hyperlink" Target="http://britannica.com/Blackhistory/home.do" TargetMode="External"/><Relationship Id="rId44" Type="http://schemas.openxmlformats.org/officeDocument/2006/relationships/hyperlink" Target="http://britannica.com/Blackhistory/home.do" TargetMode="External"/><Relationship Id="rId45" Type="http://schemas.openxmlformats.org/officeDocument/2006/relationships/hyperlink" Target="http://britannica.com/Blackhistory/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1535</Words>
  <Characters>8752</Characters>
  <Application>Microsoft Macintosh Word</Application>
  <DocSecurity>0</DocSecurity>
  <Lines>72</Lines>
  <Paragraphs>17</Paragraphs>
  <ScaleCrop>false</ScaleCrop>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Weinard</dc:creator>
  <cp:keywords/>
  <cp:lastModifiedBy>Ashley Weinard</cp:lastModifiedBy>
  <cp:revision>4</cp:revision>
  <dcterms:created xsi:type="dcterms:W3CDTF">2012-01-23T16:54:00Z</dcterms:created>
  <dcterms:modified xsi:type="dcterms:W3CDTF">2012-01-23T19:13:00Z</dcterms:modified>
</cp:coreProperties>
</file>